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BEAC3" w14:textId="77777777" w:rsidR="00C335CE" w:rsidRPr="00FE168B" w:rsidRDefault="008D163D" w:rsidP="00C335CE">
      <w:pPr>
        <w:pStyle w:val="Address"/>
        <w:spacing w:before="80"/>
        <w:jc w:val="left"/>
        <w:rPr>
          <w:rFonts w:ascii="Calibri" w:hAnsi="Calibri" w:cs="Calibri"/>
          <w:b/>
        </w:rPr>
      </w:pPr>
      <w:r w:rsidRPr="001A38B0">
        <w:rPr>
          <w:color w:val="002664"/>
        </w:rPr>
        <w:tab/>
      </w:r>
      <w:r w:rsidR="00940C56">
        <w:rPr>
          <w:color w:val="002664"/>
        </w:rPr>
        <w:tab/>
      </w:r>
      <w:r w:rsidR="00C335CE" w:rsidRPr="00FE168B">
        <w:rPr>
          <w:rFonts w:ascii="Calibri" w:hAnsi="Calibri" w:cs="Calibri"/>
          <w:b/>
        </w:rPr>
        <w:t xml:space="preserve"> </w:t>
      </w:r>
    </w:p>
    <w:p w14:paraId="4D6A0877" w14:textId="77777777" w:rsidR="00C335CE" w:rsidRDefault="00C335CE" w:rsidP="00C335CE">
      <w:pPr>
        <w:pStyle w:val="Title"/>
        <w:ind w:left="360"/>
        <w:rPr>
          <w:rFonts w:ascii="Calibri" w:hAnsi="Calibri" w:cs="Calibri"/>
          <w:b/>
        </w:rPr>
      </w:pPr>
    </w:p>
    <w:p w14:paraId="77D39DF6" w14:textId="77777777" w:rsidR="00C335CE" w:rsidRDefault="00C335CE" w:rsidP="00BA6C59">
      <w:pPr>
        <w:pStyle w:val="Title"/>
        <w:ind w:left="360"/>
        <w:rPr>
          <w:rFonts w:ascii="Calibri" w:hAnsi="Calibri" w:cs="Calibri"/>
          <w:b/>
        </w:rPr>
      </w:pPr>
    </w:p>
    <w:p w14:paraId="0C5FD351" w14:textId="77777777" w:rsidR="00C335CE" w:rsidRDefault="00C335CE" w:rsidP="00C335CE">
      <w:pPr>
        <w:pStyle w:val="Title"/>
        <w:ind w:left="360"/>
        <w:rPr>
          <w:rFonts w:ascii="Calibri" w:hAnsi="Calibri" w:cs="Calibri"/>
          <w:b/>
        </w:rPr>
      </w:pPr>
    </w:p>
    <w:p w14:paraId="533A8219" w14:textId="77777777" w:rsidR="00EB414C" w:rsidRPr="00EB414C" w:rsidRDefault="00EB414C" w:rsidP="00EB414C">
      <w:pPr>
        <w:pStyle w:val="Title"/>
        <w:ind w:left="360"/>
        <w:rPr>
          <w:rFonts w:cs="Arial"/>
          <w:b/>
          <w:sz w:val="32"/>
          <w:szCs w:val="32"/>
          <w:lang w:val="fr-FR"/>
        </w:rPr>
      </w:pPr>
    </w:p>
    <w:p w14:paraId="069DD15A" w14:textId="77777777" w:rsidR="00EB414C" w:rsidRPr="00EB414C" w:rsidRDefault="00EB414C" w:rsidP="00EB414C">
      <w:pPr>
        <w:pStyle w:val="Title"/>
        <w:ind w:left="360"/>
        <w:rPr>
          <w:rFonts w:cs="Arial"/>
          <w:b/>
          <w:sz w:val="32"/>
          <w:szCs w:val="32"/>
          <w:lang w:val="fr-FR"/>
        </w:rPr>
      </w:pPr>
    </w:p>
    <w:p w14:paraId="6F751C1F" w14:textId="5EE91B08" w:rsidR="00EB414C" w:rsidRPr="00EB414C" w:rsidRDefault="00EB414C" w:rsidP="00EB414C">
      <w:pPr>
        <w:pStyle w:val="Title"/>
        <w:ind w:left="360"/>
        <w:rPr>
          <w:rFonts w:cs="Arial"/>
          <w:b/>
          <w:sz w:val="32"/>
          <w:szCs w:val="32"/>
        </w:rPr>
      </w:pPr>
      <w:r w:rsidRPr="00EB414C">
        <w:rPr>
          <w:rFonts w:cs="Arial"/>
          <w:b/>
          <w:sz w:val="32"/>
          <w:szCs w:val="32"/>
        </w:rPr>
        <w:fldChar w:fldCharType="begin"/>
      </w:r>
      <w:r w:rsidRPr="00EB414C">
        <w:rPr>
          <w:rFonts w:cs="Arial"/>
          <w:b/>
          <w:sz w:val="32"/>
          <w:szCs w:val="32"/>
        </w:rPr>
        <w:instrText xml:space="preserve"> docproperty "Title" </w:instrText>
      </w:r>
      <w:r w:rsidRPr="00EB414C">
        <w:rPr>
          <w:rFonts w:cs="Arial"/>
          <w:b/>
          <w:sz w:val="32"/>
          <w:szCs w:val="32"/>
        </w:rPr>
        <w:fldChar w:fldCharType="separate"/>
      </w:r>
      <w:r w:rsidRPr="00EB414C">
        <w:rPr>
          <w:rFonts w:cs="Arial"/>
          <w:b/>
          <w:sz w:val="32"/>
          <w:szCs w:val="32"/>
        </w:rPr>
        <w:t>General Terms and Conditions for P</w:t>
      </w:r>
      <w:r w:rsidR="00F650BB">
        <w:rPr>
          <w:rFonts w:cs="Arial"/>
          <w:b/>
          <w:sz w:val="32"/>
          <w:szCs w:val="32"/>
        </w:rPr>
        <w:t>itching at the</w:t>
      </w:r>
      <w:r w:rsidRPr="00EB414C">
        <w:rPr>
          <w:rFonts w:cs="Arial"/>
          <w:b/>
          <w:sz w:val="32"/>
          <w:szCs w:val="32"/>
        </w:rPr>
        <w:t xml:space="preserve"> </w:t>
      </w:r>
    </w:p>
    <w:p w14:paraId="3292C01A" w14:textId="77777777" w:rsidR="007B6F13" w:rsidRDefault="00EB414C" w:rsidP="00EB414C">
      <w:pPr>
        <w:pStyle w:val="Title"/>
        <w:ind w:left="360"/>
        <w:rPr>
          <w:rFonts w:cs="Arial"/>
          <w:b/>
          <w:sz w:val="32"/>
          <w:szCs w:val="32"/>
        </w:rPr>
      </w:pPr>
      <w:r w:rsidRPr="00EB414C">
        <w:rPr>
          <w:rFonts w:cs="Arial"/>
          <w:b/>
          <w:sz w:val="32"/>
          <w:szCs w:val="32"/>
        </w:rPr>
        <w:t xml:space="preserve">ESA </w:t>
      </w:r>
      <w:r w:rsidR="007B6F13">
        <w:rPr>
          <w:rFonts w:cs="Arial"/>
          <w:b/>
          <w:sz w:val="32"/>
          <w:szCs w:val="32"/>
        </w:rPr>
        <w:t>Conference "Towards a Space-Powered Economy"</w:t>
      </w:r>
    </w:p>
    <w:p w14:paraId="1B39C54D" w14:textId="77777777" w:rsidR="007B6F13" w:rsidRDefault="007B6F13" w:rsidP="00EB414C">
      <w:pPr>
        <w:pStyle w:val="Title"/>
        <w:ind w:left="360"/>
        <w:rPr>
          <w:rFonts w:cs="Arial"/>
          <w:b/>
          <w:sz w:val="32"/>
          <w:szCs w:val="32"/>
        </w:rPr>
      </w:pPr>
      <w:r>
        <w:rPr>
          <w:rFonts w:cs="Arial"/>
          <w:b/>
          <w:sz w:val="32"/>
          <w:szCs w:val="32"/>
        </w:rPr>
        <w:t>25-26 November 2024</w:t>
      </w:r>
    </w:p>
    <w:p w14:paraId="7AC4B477" w14:textId="4D8E7DBC" w:rsidR="00EB414C" w:rsidRPr="00EB414C" w:rsidRDefault="007B6F13" w:rsidP="00EB414C">
      <w:pPr>
        <w:pStyle w:val="Title"/>
        <w:ind w:left="360"/>
        <w:rPr>
          <w:rFonts w:cs="Arial"/>
          <w:b/>
          <w:sz w:val="32"/>
          <w:szCs w:val="32"/>
        </w:rPr>
      </w:pPr>
      <w:r>
        <w:rPr>
          <w:rFonts w:cs="Arial"/>
          <w:b/>
          <w:sz w:val="32"/>
          <w:szCs w:val="32"/>
        </w:rPr>
        <w:t>ECSAT Conference Centre, UK</w:t>
      </w:r>
      <w:r w:rsidR="00EB414C" w:rsidRPr="00EB414C">
        <w:rPr>
          <w:rFonts w:cs="Arial"/>
          <w:b/>
          <w:sz w:val="32"/>
          <w:szCs w:val="32"/>
        </w:rPr>
        <w:t xml:space="preserve">  </w:t>
      </w:r>
      <w:r w:rsidR="00EB414C" w:rsidRPr="00EB414C">
        <w:rPr>
          <w:rFonts w:cs="Arial"/>
          <w:b/>
          <w:sz w:val="32"/>
          <w:szCs w:val="32"/>
        </w:rPr>
        <w:fldChar w:fldCharType="end"/>
      </w:r>
      <w:r w:rsidR="00EB414C" w:rsidRPr="00EB414C">
        <w:rPr>
          <w:rFonts w:cs="Arial"/>
          <w:b/>
          <w:sz w:val="32"/>
          <w:szCs w:val="32"/>
        </w:rPr>
        <w:t xml:space="preserve"> </w:t>
      </w:r>
    </w:p>
    <w:p w14:paraId="674C25F3" w14:textId="77777777" w:rsidR="00C335CE" w:rsidRPr="000A4F5E" w:rsidRDefault="00C335CE" w:rsidP="00C335CE">
      <w:pPr>
        <w:ind w:left="360"/>
        <w:rPr>
          <w:rFonts w:cs="Arial"/>
          <w:sz w:val="32"/>
          <w:szCs w:val="32"/>
        </w:rPr>
      </w:pPr>
    </w:p>
    <w:p w14:paraId="6F58CAB1" w14:textId="7E0CCD96" w:rsidR="00C335CE" w:rsidRPr="000A4F5E" w:rsidRDefault="00C335CE" w:rsidP="00C335CE">
      <w:pPr>
        <w:pStyle w:val="Title"/>
        <w:ind w:left="360"/>
        <w:rPr>
          <w:rFonts w:cs="Arial"/>
          <w:b/>
          <w:sz w:val="32"/>
          <w:szCs w:val="32"/>
        </w:rPr>
      </w:pPr>
      <w:r w:rsidRPr="009C20F5">
        <w:rPr>
          <w:rFonts w:cs="Arial"/>
          <w:b/>
          <w:sz w:val="32"/>
          <w:szCs w:val="32"/>
        </w:rPr>
        <w:t xml:space="preserve">V1 – released on </w:t>
      </w:r>
      <w:r w:rsidR="007B6F13" w:rsidRPr="009C20F5">
        <w:rPr>
          <w:rFonts w:cs="Arial"/>
          <w:b/>
          <w:sz w:val="32"/>
          <w:szCs w:val="32"/>
        </w:rPr>
        <w:t>2</w:t>
      </w:r>
      <w:r w:rsidR="00550D2F" w:rsidRPr="009C20F5">
        <w:rPr>
          <w:rFonts w:cs="Arial"/>
          <w:b/>
          <w:sz w:val="32"/>
          <w:szCs w:val="32"/>
        </w:rPr>
        <w:t>2</w:t>
      </w:r>
      <w:r w:rsidR="007B6F13" w:rsidRPr="009C20F5">
        <w:rPr>
          <w:rFonts w:cs="Arial"/>
          <w:b/>
          <w:sz w:val="32"/>
          <w:szCs w:val="32"/>
        </w:rPr>
        <w:t xml:space="preserve"> November 2024</w:t>
      </w:r>
      <w:r w:rsidR="007B6F13">
        <w:rPr>
          <w:rFonts w:cs="Arial"/>
          <w:b/>
          <w:sz w:val="32"/>
          <w:szCs w:val="32"/>
        </w:rPr>
        <w:t xml:space="preserve"> </w:t>
      </w:r>
    </w:p>
    <w:p w14:paraId="3C64EC53" w14:textId="77777777" w:rsidR="007F7611" w:rsidRDefault="007F7611" w:rsidP="00B61E98">
      <w:pPr>
        <w:numPr>
          <w:ilvl w:val="0"/>
          <w:numId w:val="17"/>
        </w:numPr>
        <w:pBdr>
          <w:top w:val="nil"/>
          <w:left w:val="nil"/>
          <w:bottom w:val="nil"/>
          <w:right w:val="nil"/>
          <w:between w:val="nil"/>
        </w:pBdr>
        <w:spacing w:after="200" w:line="240" w:lineRule="auto"/>
        <w:rPr>
          <w:rFonts w:eastAsia="Georgia" w:cs="Arial"/>
          <w:color w:val="000000"/>
          <w:szCs w:val="24"/>
        </w:rPr>
        <w:sectPr w:rsidR="007F7611" w:rsidSect="00F02AAB">
          <w:headerReference w:type="even" r:id="rId11"/>
          <w:headerReference w:type="default" r:id="rId12"/>
          <w:footerReference w:type="even" r:id="rId13"/>
          <w:footerReference w:type="default" r:id="rId14"/>
          <w:headerReference w:type="first" r:id="rId15"/>
          <w:footerReference w:type="first" r:id="rId16"/>
          <w:pgSz w:w="11907" w:h="16840" w:code="9"/>
          <w:pgMar w:top="2041" w:right="851" w:bottom="1134" w:left="1134" w:header="851" w:footer="567" w:gutter="0"/>
          <w:cols w:space="708"/>
          <w:titlePg/>
          <w:docGrid w:linePitch="360"/>
        </w:sectPr>
      </w:pPr>
    </w:p>
    <w:p w14:paraId="3466ADFE" w14:textId="77777777" w:rsidR="003F34E9" w:rsidRDefault="003F34E9" w:rsidP="005C2638">
      <w:pPr>
        <w:pStyle w:val="Heading1"/>
        <w:keepNext w:val="0"/>
        <w:keepLines w:val="0"/>
        <w:pageBreakBefore/>
        <w:numPr>
          <w:ilvl w:val="0"/>
          <w:numId w:val="38"/>
        </w:numPr>
        <w:spacing w:after="240" w:line="120" w:lineRule="auto"/>
        <w:rPr>
          <w:rFonts w:cs="Arial"/>
          <w:b/>
          <w:color w:val="auto"/>
          <w:sz w:val="24"/>
          <w:szCs w:val="24"/>
          <w:lang w:val="en-US"/>
        </w:rPr>
      </w:pPr>
      <w:bookmarkStart w:id="0" w:name="_Toc182924350"/>
      <w:r>
        <w:rPr>
          <w:rFonts w:cs="Arial"/>
          <w:b/>
          <w:color w:val="auto"/>
          <w:sz w:val="24"/>
          <w:szCs w:val="24"/>
        </w:rPr>
        <w:lastRenderedPageBreak/>
        <w:t>INTRODUCTION</w:t>
      </w:r>
      <w:bookmarkEnd w:id="0"/>
    </w:p>
    <w:p w14:paraId="6DF985E1" w14:textId="01CCD6EC" w:rsidR="000A4F5E" w:rsidRPr="00550D2F" w:rsidRDefault="000A4F5E" w:rsidP="005C2638">
      <w:pPr>
        <w:pStyle w:val="ListParagraph"/>
        <w:numPr>
          <w:ilvl w:val="0"/>
          <w:numId w:val="31"/>
        </w:numPr>
        <w:spacing w:after="0" w:line="240" w:lineRule="atLeast"/>
        <w:ind w:left="567" w:hanging="567"/>
        <w:jc w:val="both"/>
        <w:rPr>
          <w:rFonts w:cs="Arial"/>
        </w:rPr>
      </w:pPr>
      <w:r w:rsidRPr="000A4F5E">
        <w:rPr>
          <w:rFonts w:cs="Arial"/>
        </w:rPr>
        <w:t>The European Space Agency (hereafter “</w:t>
      </w:r>
      <w:r w:rsidRPr="000A4F5E">
        <w:rPr>
          <w:rFonts w:cs="Arial"/>
          <w:b/>
        </w:rPr>
        <w:t>ESA”</w:t>
      </w:r>
      <w:r w:rsidRPr="000A4F5E">
        <w:rPr>
          <w:rFonts w:cs="Arial"/>
        </w:rPr>
        <w:t xml:space="preserve"> or “</w:t>
      </w:r>
      <w:r w:rsidRPr="000A4F5E">
        <w:rPr>
          <w:rFonts w:cs="Arial"/>
          <w:b/>
        </w:rPr>
        <w:t>the Agency</w:t>
      </w:r>
      <w:r w:rsidRPr="000A4F5E">
        <w:rPr>
          <w:rFonts w:cs="Arial"/>
        </w:rPr>
        <w:t xml:space="preserve">”) is </w:t>
      </w:r>
      <w:r w:rsidR="007B6F13">
        <w:rPr>
          <w:rFonts w:cs="Arial"/>
        </w:rPr>
        <w:t xml:space="preserve">organizing a </w:t>
      </w:r>
      <w:r w:rsidR="007B6F13" w:rsidRPr="00550D2F">
        <w:rPr>
          <w:rFonts w:cs="Arial"/>
        </w:rPr>
        <w:t>Conference entitled “Towards a Space-Powered Economy”, taking place on 25-26 November at its ECSAT centre (the “</w:t>
      </w:r>
      <w:r w:rsidR="007B6F13" w:rsidRPr="00550D2F">
        <w:rPr>
          <w:rFonts w:cs="Arial"/>
          <w:b/>
          <w:bCs/>
        </w:rPr>
        <w:t>Conference</w:t>
      </w:r>
      <w:r w:rsidR="007B6F13" w:rsidRPr="00550D2F">
        <w:rPr>
          <w:rFonts w:cs="Arial"/>
        </w:rPr>
        <w:t>”)</w:t>
      </w:r>
      <w:r w:rsidRPr="00550D2F">
        <w:rPr>
          <w:rFonts w:cs="Arial"/>
        </w:rPr>
        <w:t xml:space="preserve">. Further information about </w:t>
      </w:r>
      <w:r w:rsidR="007B6F13" w:rsidRPr="00550D2F">
        <w:rPr>
          <w:rFonts w:cs="Arial"/>
        </w:rPr>
        <w:t>the Conference</w:t>
      </w:r>
      <w:r w:rsidRPr="00550D2F">
        <w:rPr>
          <w:rFonts w:cs="Arial"/>
        </w:rPr>
        <w:t xml:space="preserve"> is available on</w:t>
      </w:r>
      <w:r w:rsidR="007B6F13" w:rsidRPr="00550D2F">
        <w:rPr>
          <w:rFonts w:cs="Arial"/>
        </w:rPr>
        <w:t xml:space="preserve"> ESA’s website at the following link: </w:t>
      </w:r>
      <w:r w:rsidRPr="00550D2F">
        <w:rPr>
          <w:rFonts w:cs="Arial"/>
        </w:rPr>
        <w:t xml:space="preserve"> </w:t>
      </w:r>
      <w:hyperlink r:id="rId17" w:history="1">
        <w:r w:rsidR="007B6F13" w:rsidRPr="00550D2F">
          <w:rPr>
            <w:rStyle w:val="Hyperlink"/>
            <w:rFonts w:cs="Arial"/>
          </w:rPr>
          <w:t>Towards a Space-Powered Economy - BASS Conference to take place in Harwell in November</w:t>
        </w:r>
      </w:hyperlink>
      <w:r w:rsidR="007B6F13" w:rsidRPr="00550D2F">
        <w:rPr>
          <w:rFonts w:cs="Arial"/>
        </w:rPr>
        <w:t xml:space="preserve">. </w:t>
      </w:r>
    </w:p>
    <w:p w14:paraId="1891F191" w14:textId="77777777" w:rsidR="000A4F5E" w:rsidRPr="00550D2F" w:rsidRDefault="000A4F5E" w:rsidP="000A4F5E">
      <w:pPr>
        <w:pStyle w:val="ListParagraph"/>
        <w:ind w:left="567" w:hanging="567"/>
        <w:jc w:val="both"/>
        <w:rPr>
          <w:rFonts w:cs="Arial"/>
        </w:rPr>
      </w:pPr>
    </w:p>
    <w:p w14:paraId="31ECFFA6" w14:textId="00C08006" w:rsidR="000A4F5E" w:rsidRPr="009C20F5" w:rsidRDefault="007B6F13" w:rsidP="005C2638">
      <w:pPr>
        <w:pStyle w:val="ListParagraph"/>
        <w:numPr>
          <w:ilvl w:val="0"/>
          <w:numId w:val="31"/>
        </w:numPr>
        <w:spacing w:after="0" w:line="240" w:lineRule="atLeast"/>
        <w:ind w:left="567" w:hanging="567"/>
        <w:jc w:val="both"/>
        <w:rPr>
          <w:rFonts w:cs="Arial"/>
        </w:rPr>
      </w:pPr>
      <w:r w:rsidRPr="009C20F5">
        <w:rPr>
          <w:rFonts w:cs="Arial"/>
        </w:rPr>
        <w:t>In the context of t</w:t>
      </w:r>
      <w:r w:rsidR="000A4F5E" w:rsidRPr="009C20F5">
        <w:rPr>
          <w:rFonts w:cs="Arial"/>
        </w:rPr>
        <w:t>h</w:t>
      </w:r>
      <w:r w:rsidR="00DF6D29" w:rsidRPr="009C20F5">
        <w:rPr>
          <w:rFonts w:cs="Arial"/>
        </w:rPr>
        <w:t>is</w:t>
      </w:r>
      <w:r w:rsidR="000A4F5E" w:rsidRPr="009C20F5">
        <w:rPr>
          <w:rFonts w:cs="Arial"/>
        </w:rPr>
        <w:t xml:space="preserve"> </w:t>
      </w:r>
      <w:r w:rsidRPr="009C20F5">
        <w:rPr>
          <w:rFonts w:cs="Arial"/>
        </w:rPr>
        <w:t>Conference, ESA will organize a</w:t>
      </w:r>
      <w:r w:rsidR="000A4F5E" w:rsidRPr="009C20F5">
        <w:rPr>
          <w:rFonts w:cs="Arial"/>
        </w:rPr>
        <w:t xml:space="preserve"> competition </w:t>
      </w:r>
      <w:r w:rsidR="00C304B2" w:rsidRPr="009C20F5">
        <w:rPr>
          <w:rFonts w:cs="Arial"/>
        </w:rPr>
        <w:t xml:space="preserve">among </w:t>
      </w:r>
      <w:r w:rsidR="00550D2F">
        <w:rPr>
          <w:rFonts w:cs="Arial"/>
        </w:rPr>
        <w:t>economic operators</w:t>
      </w:r>
      <w:r w:rsidRPr="009C20F5">
        <w:rPr>
          <w:rFonts w:cs="Arial"/>
        </w:rPr>
        <w:t xml:space="preserve"> which may include </w:t>
      </w:r>
      <w:r w:rsidR="00550D2F">
        <w:rPr>
          <w:rFonts w:cs="Arial"/>
        </w:rPr>
        <w:t>s</w:t>
      </w:r>
      <w:r w:rsidRPr="009C20F5">
        <w:rPr>
          <w:rFonts w:cs="Arial"/>
        </w:rPr>
        <w:t xml:space="preserve">tart-ups, </w:t>
      </w:r>
      <w:r w:rsidR="009C20F5">
        <w:rPr>
          <w:rFonts w:cs="Arial"/>
        </w:rPr>
        <w:t xml:space="preserve">medium </w:t>
      </w:r>
      <w:r w:rsidR="00550D2F" w:rsidRPr="009C20F5">
        <w:rPr>
          <w:rFonts w:cs="Arial"/>
        </w:rPr>
        <w:t xml:space="preserve">but also large enterprises, or research entities </w:t>
      </w:r>
      <w:r w:rsidRPr="009C20F5">
        <w:rPr>
          <w:rFonts w:cs="Arial"/>
        </w:rPr>
        <w:t xml:space="preserve">developing </w:t>
      </w:r>
      <w:r w:rsidR="00550D2F">
        <w:rPr>
          <w:rFonts w:cs="Arial"/>
        </w:rPr>
        <w:t xml:space="preserve">ideas, </w:t>
      </w:r>
      <w:r w:rsidRPr="009C20F5">
        <w:rPr>
          <w:rFonts w:cs="Arial"/>
        </w:rPr>
        <w:t>products and/or services potentially relevant to tackle the multiple challenges facing our societies, from climate change and urban growth to the energy transition and protecting the environment (the “</w:t>
      </w:r>
      <w:r w:rsidRPr="009C20F5">
        <w:rPr>
          <w:rFonts w:cs="Arial"/>
          <w:b/>
          <w:bCs/>
        </w:rPr>
        <w:t>Competition</w:t>
      </w:r>
      <w:r w:rsidRPr="009C20F5">
        <w:rPr>
          <w:rFonts w:cs="Arial"/>
        </w:rPr>
        <w:t>”).</w:t>
      </w:r>
      <w:r w:rsidR="000A4F5E" w:rsidRPr="009C20F5">
        <w:rPr>
          <w:rFonts w:cs="Arial"/>
        </w:rPr>
        <w:t xml:space="preserve"> </w:t>
      </w:r>
    </w:p>
    <w:p w14:paraId="6C185114" w14:textId="77777777" w:rsidR="000A4F5E" w:rsidRPr="009C20F5" w:rsidRDefault="000A4F5E" w:rsidP="000A4F5E">
      <w:pPr>
        <w:pStyle w:val="ListParagraph"/>
        <w:rPr>
          <w:rFonts w:cs="Arial"/>
        </w:rPr>
      </w:pPr>
    </w:p>
    <w:p w14:paraId="0C826EA8" w14:textId="58502605" w:rsidR="0022186D" w:rsidRPr="009C20F5" w:rsidRDefault="000A4F5E" w:rsidP="005C2638">
      <w:pPr>
        <w:pStyle w:val="ListParagraph"/>
        <w:numPr>
          <w:ilvl w:val="0"/>
          <w:numId w:val="31"/>
        </w:numPr>
        <w:spacing w:after="0" w:line="240" w:lineRule="atLeast"/>
        <w:ind w:left="567" w:hanging="567"/>
        <w:jc w:val="both"/>
        <w:rPr>
          <w:rFonts w:cs="Arial"/>
        </w:rPr>
      </w:pPr>
      <w:r w:rsidRPr="009C20F5">
        <w:rPr>
          <w:rFonts w:cs="Arial"/>
        </w:rPr>
        <w:t>The C</w:t>
      </w:r>
      <w:r w:rsidR="007B6F13" w:rsidRPr="009C20F5">
        <w:rPr>
          <w:rFonts w:cs="Arial"/>
        </w:rPr>
        <w:t>ompetition</w:t>
      </w:r>
      <w:r w:rsidRPr="009C20F5">
        <w:rPr>
          <w:rFonts w:cs="Arial"/>
        </w:rPr>
        <w:t xml:space="preserve"> aims at giving visibility</w:t>
      </w:r>
      <w:r w:rsidR="007B6F13" w:rsidRPr="009C20F5">
        <w:rPr>
          <w:rFonts w:cs="Arial"/>
        </w:rPr>
        <w:t xml:space="preserve"> to those </w:t>
      </w:r>
      <w:r w:rsidR="00550D2F">
        <w:rPr>
          <w:rFonts w:cs="Arial"/>
        </w:rPr>
        <w:t>economic operators</w:t>
      </w:r>
      <w:r w:rsidR="00550D2F" w:rsidRPr="009C20F5">
        <w:rPr>
          <w:rFonts w:cs="Arial"/>
        </w:rPr>
        <w:t xml:space="preserve"> </w:t>
      </w:r>
      <w:r w:rsidR="0022186D" w:rsidRPr="009C20F5">
        <w:rPr>
          <w:rFonts w:cs="Arial"/>
        </w:rPr>
        <w:t xml:space="preserve">as to </w:t>
      </w:r>
      <w:r w:rsidRPr="009C20F5">
        <w:rPr>
          <w:rFonts w:cs="Arial"/>
        </w:rPr>
        <w:t>encourag</w:t>
      </w:r>
      <w:r w:rsidR="0022186D" w:rsidRPr="009C20F5">
        <w:rPr>
          <w:rFonts w:cs="Arial"/>
        </w:rPr>
        <w:t>e</w:t>
      </w:r>
      <w:r w:rsidRPr="009C20F5">
        <w:rPr>
          <w:rFonts w:cs="Arial"/>
        </w:rPr>
        <w:t xml:space="preserve"> and support</w:t>
      </w:r>
      <w:r w:rsidR="0022186D" w:rsidRPr="009C20F5">
        <w:rPr>
          <w:rFonts w:cs="Arial"/>
        </w:rPr>
        <w:t xml:space="preserve"> </w:t>
      </w:r>
      <w:r w:rsidRPr="009C20F5">
        <w:rPr>
          <w:rFonts w:cs="Arial"/>
        </w:rPr>
        <w:t>the</w:t>
      </w:r>
      <w:r w:rsidR="00C304B2" w:rsidRPr="009C20F5">
        <w:rPr>
          <w:rFonts w:cs="Arial"/>
        </w:rPr>
        <w:t>ir</w:t>
      </w:r>
      <w:r w:rsidRPr="009C20F5">
        <w:rPr>
          <w:rFonts w:cs="Arial"/>
        </w:rPr>
        <w:t xml:space="preserve"> growth so that they have increased chances to have access to finance, information, and contacts, and, more generally, to promote their capabilities and know-how, in Europe.</w:t>
      </w:r>
      <w:r w:rsidR="0022186D" w:rsidRPr="009C20F5">
        <w:rPr>
          <w:rFonts w:cs="Arial"/>
        </w:rPr>
        <w:t xml:space="preserve"> </w:t>
      </w:r>
    </w:p>
    <w:p w14:paraId="02DBDC35" w14:textId="77777777" w:rsidR="0022186D" w:rsidRPr="009C20F5" w:rsidRDefault="0022186D" w:rsidP="0022186D">
      <w:pPr>
        <w:pStyle w:val="ListParagraph"/>
        <w:rPr>
          <w:rFonts w:cs="Arial"/>
        </w:rPr>
      </w:pPr>
    </w:p>
    <w:p w14:paraId="5659963F" w14:textId="53FBA4D8" w:rsidR="000A4F5E" w:rsidRPr="00550D2F" w:rsidRDefault="000A4F5E" w:rsidP="005C2638">
      <w:pPr>
        <w:pStyle w:val="ListParagraph"/>
        <w:numPr>
          <w:ilvl w:val="0"/>
          <w:numId w:val="31"/>
        </w:numPr>
        <w:spacing w:after="0" w:line="240" w:lineRule="atLeast"/>
        <w:ind w:left="567" w:hanging="567"/>
        <w:jc w:val="both"/>
        <w:rPr>
          <w:rFonts w:cs="Arial"/>
        </w:rPr>
      </w:pPr>
      <w:r w:rsidRPr="009C20F5">
        <w:rPr>
          <w:rFonts w:cs="Arial"/>
        </w:rPr>
        <w:t xml:space="preserve">With the </w:t>
      </w:r>
      <w:r w:rsidR="0022186D" w:rsidRPr="009C20F5">
        <w:rPr>
          <w:rFonts w:cs="Arial"/>
        </w:rPr>
        <w:t>Competition</w:t>
      </w:r>
      <w:r w:rsidRPr="009C20F5">
        <w:rPr>
          <w:rFonts w:cs="Arial"/>
        </w:rPr>
        <w:t xml:space="preserve">, </w:t>
      </w:r>
      <w:r w:rsidR="00550D2F">
        <w:rPr>
          <w:rFonts w:cs="Arial"/>
        </w:rPr>
        <w:t>economic operators</w:t>
      </w:r>
      <w:r w:rsidR="00550D2F" w:rsidRPr="009C20F5">
        <w:rPr>
          <w:rFonts w:cs="Arial"/>
        </w:rPr>
        <w:t xml:space="preserve"> </w:t>
      </w:r>
      <w:r w:rsidR="0022186D" w:rsidRPr="009C20F5">
        <w:rPr>
          <w:rFonts w:cs="Arial"/>
        </w:rPr>
        <w:t>will</w:t>
      </w:r>
      <w:r w:rsidRPr="009C20F5">
        <w:rPr>
          <w:rFonts w:cs="Arial"/>
        </w:rPr>
        <w:t xml:space="preserve"> have a</w:t>
      </w:r>
      <w:r w:rsidR="0022186D" w:rsidRPr="009C20F5">
        <w:rPr>
          <w:rFonts w:cs="Arial"/>
        </w:rPr>
        <w:t xml:space="preserve">n </w:t>
      </w:r>
      <w:r w:rsidRPr="009C20F5">
        <w:rPr>
          <w:rFonts w:cs="Arial"/>
        </w:rPr>
        <w:t xml:space="preserve">opportunity to present their plans to introduce their space </w:t>
      </w:r>
      <w:r w:rsidR="00550D2F">
        <w:rPr>
          <w:rFonts w:cs="Arial"/>
        </w:rPr>
        <w:t xml:space="preserve">ideas, </w:t>
      </w:r>
      <w:r w:rsidRPr="009C20F5">
        <w:rPr>
          <w:rFonts w:cs="Arial"/>
        </w:rPr>
        <w:t xml:space="preserve">products and/or services, </w:t>
      </w:r>
      <w:r w:rsidR="00DF6D29" w:rsidRPr="009C20F5">
        <w:rPr>
          <w:rFonts w:cs="Arial"/>
        </w:rPr>
        <w:t xml:space="preserve">and </w:t>
      </w:r>
      <w:r w:rsidRPr="009C20F5">
        <w:rPr>
          <w:rFonts w:cs="Arial"/>
        </w:rPr>
        <w:t xml:space="preserve">for </w:t>
      </w:r>
      <w:r w:rsidR="00C304B2" w:rsidRPr="009C20F5">
        <w:rPr>
          <w:rFonts w:cs="Arial"/>
        </w:rPr>
        <w:t>a</w:t>
      </w:r>
      <w:r w:rsidRPr="009C20F5">
        <w:rPr>
          <w:rFonts w:cs="Arial"/>
        </w:rPr>
        <w:t xml:space="preserve"> </w:t>
      </w:r>
      <w:r w:rsidR="00C304B2" w:rsidRPr="009C20F5">
        <w:rPr>
          <w:rFonts w:cs="Arial"/>
        </w:rPr>
        <w:t>w</w:t>
      </w:r>
      <w:r w:rsidRPr="009C20F5">
        <w:rPr>
          <w:rFonts w:cs="Arial"/>
        </w:rPr>
        <w:t>inner</w:t>
      </w:r>
      <w:r w:rsidR="00C304B2" w:rsidRPr="009C20F5">
        <w:rPr>
          <w:rFonts w:cs="Arial"/>
        </w:rPr>
        <w:t xml:space="preserve"> among them</w:t>
      </w:r>
      <w:r w:rsidRPr="009C20F5">
        <w:rPr>
          <w:rFonts w:cs="Arial"/>
        </w:rPr>
        <w:t xml:space="preserve">, to benefit - in accordance with these General Terms and Conditions (hereinafter </w:t>
      </w:r>
      <w:r w:rsidRPr="009C20F5">
        <w:rPr>
          <w:rFonts w:cs="Arial"/>
          <w:b/>
        </w:rPr>
        <w:t>“General T</w:t>
      </w:r>
      <w:r w:rsidR="0022186D" w:rsidRPr="009C20F5">
        <w:rPr>
          <w:rFonts w:cs="Arial"/>
          <w:b/>
        </w:rPr>
        <w:t>&amp;C</w:t>
      </w:r>
      <w:r w:rsidRPr="009C20F5">
        <w:rPr>
          <w:rFonts w:cs="Arial"/>
          <w:b/>
        </w:rPr>
        <w:t>”</w:t>
      </w:r>
      <w:r w:rsidRPr="009C20F5">
        <w:rPr>
          <w:rFonts w:cs="Arial"/>
        </w:rPr>
        <w:t>)</w:t>
      </w:r>
      <w:r w:rsidRPr="009C20F5">
        <w:rPr>
          <w:rFonts w:cs="Arial"/>
          <w:b/>
        </w:rPr>
        <w:t xml:space="preserve"> </w:t>
      </w:r>
      <w:r w:rsidRPr="009C20F5">
        <w:rPr>
          <w:rFonts w:cs="Arial"/>
        </w:rPr>
        <w:t xml:space="preserve">- from support that helps them to access </w:t>
      </w:r>
      <w:r w:rsidR="00DF6D29" w:rsidRPr="009C20F5">
        <w:rPr>
          <w:rFonts w:cs="Arial"/>
        </w:rPr>
        <w:t xml:space="preserve">the European </w:t>
      </w:r>
      <w:r w:rsidR="0022186D" w:rsidRPr="009C20F5">
        <w:rPr>
          <w:rFonts w:cs="Arial"/>
        </w:rPr>
        <w:t>m</w:t>
      </w:r>
      <w:r w:rsidRPr="009C20F5">
        <w:rPr>
          <w:rFonts w:cs="Arial"/>
        </w:rPr>
        <w:t>arket</w:t>
      </w:r>
      <w:r w:rsidRPr="00550D2F">
        <w:rPr>
          <w:rFonts w:cs="Arial"/>
        </w:rPr>
        <w:t>.</w:t>
      </w:r>
    </w:p>
    <w:p w14:paraId="45E5CE0C" w14:textId="77777777" w:rsidR="000A4F5E" w:rsidRDefault="000A4F5E" w:rsidP="00FD118A">
      <w:pPr>
        <w:pStyle w:val="Style7"/>
        <w:numPr>
          <w:ilvl w:val="0"/>
          <w:numId w:val="0"/>
        </w:numPr>
      </w:pPr>
    </w:p>
    <w:p w14:paraId="221163CE" w14:textId="5FB0D27F" w:rsidR="00A119BD" w:rsidRPr="00A119BD" w:rsidRDefault="00DC79FA" w:rsidP="005C2638">
      <w:pPr>
        <w:pStyle w:val="Heading1"/>
        <w:keepNext w:val="0"/>
        <w:keepLines w:val="0"/>
        <w:pageBreakBefore/>
        <w:numPr>
          <w:ilvl w:val="0"/>
          <w:numId w:val="38"/>
        </w:numPr>
        <w:spacing w:after="240" w:line="120" w:lineRule="auto"/>
        <w:rPr>
          <w:rFonts w:cs="Arial"/>
          <w:b/>
          <w:color w:val="auto"/>
          <w:sz w:val="24"/>
          <w:szCs w:val="24"/>
        </w:rPr>
      </w:pPr>
      <w:bookmarkStart w:id="1" w:name="_Toc182924351"/>
      <w:r>
        <w:rPr>
          <w:rFonts w:cs="Arial"/>
          <w:b/>
          <w:color w:val="auto"/>
          <w:sz w:val="24"/>
          <w:szCs w:val="24"/>
        </w:rPr>
        <w:lastRenderedPageBreak/>
        <w:t>SCOPE</w:t>
      </w:r>
      <w:bookmarkEnd w:id="1"/>
    </w:p>
    <w:p w14:paraId="4D921710" w14:textId="77777777" w:rsidR="00A119BD" w:rsidRDefault="00A119BD" w:rsidP="00FD118A">
      <w:pPr>
        <w:pStyle w:val="Style7"/>
        <w:numPr>
          <w:ilvl w:val="0"/>
          <w:numId w:val="0"/>
        </w:numPr>
      </w:pPr>
    </w:p>
    <w:p w14:paraId="0B8ECBC4" w14:textId="1489A7BF" w:rsidR="00272154" w:rsidRPr="00272154" w:rsidRDefault="00550D2F" w:rsidP="00272154">
      <w:pPr>
        <w:spacing w:line="240" w:lineRule="auto"/>
        <w:jc w:val="both"/>
        <w:rPr>
          <w:rFonts w:cs="Arial"/>
        </w:rPr>
      </w:pPr>
      <w:r>
        <w:rPr>
          <w:rFonts w:cs="Arial"/>
        </w:rPr>
        <w:t>Participants</w:t>
      </w:r>
      <w:r w:rsidR="00272154" w:rsidRPr="00272154">
        <w:rPr>
          <w:rFonts w:cs="Arial"/>
        </w:rPr>
        <w:t xml:space="preserve"> willing to take part in the </w:t>
      </w:r>
      <w:r w:rsidR="0022186D">
        <w:rPr>
          <w:rFonts w:cs="Arial"/>
        </w:rPr>
        <w:t>Competition</w:t>
      </w:r>
      <w:r w:rsidR="00272154" w:rsidRPr="00272154">
        <w:rPr>
          <w:rFonts w:eastAsiaTheme="majorEastAsia" w:cs="Arial"/>
        </w:rPr>
        <w:t xml:space="preserve"> </w:t>
      </w:r>
      <w:r w:rsidR="00DF6D29">
        <w:rPr>
          <w:rFonts w:eastAsiaTheme="majorEastAsia" w:cs="Arial"/>
        </w:rPr>
        <w:t>(the “</w:t>
      </w:r>
      <w:r>
        <w:rPr>
          <w:rFonts w:eastAsiaTheme="majorEastAsia" w:cs="Arial"/>
          <w:b/>
          <w:bCs/>
        </w:rPr>
        <w:t>Participants</w:t>
      </w:r>
      <w:r w:rsidR="00DF6D29">
        <w:rPr>
          <w:rFonts w:eastAsiaTheme="majorEastAsia" w:cs="Arial"/>
        </w:rPr>
        <w:t>”</w:t>
      </w:r>
      <w:r w:rsidR="00C304B2">
        <w:rPr>
          <w:rFonts w:eastAsiaTheme="majorEastAsia" w:cs="Arial"/>
        </w:rPr>
        <w:t xml:space="preserve"> or in singular a “</w:t>
      </w:r>
      <w:r>
        <w:rPr>
          <w:rFonts w:eastAsiaTheme="majorEastAsia" w:cs="Arial"/>
          <w:b/>
          <w:bCs/>
        </w:rPr>
        <w:t>Participant</w:t>
      </w:r>
      <w:r w:rsidR="00C304B2">
        <w:rPr>
          <w:rFonts w:eastAsiaTheme="majorEastAsia" w:cs="Arial"/>
        </w:rPr>
        <w:t>”</w:t>
      </w:r>
      <w:r w:rsidR="00DF6D29">
        <w:rPr>
          <w:rFonts w:eastAsiaTheme="majorEastAsia" w:cs="Arial"/>
        </w:rPr>
        <w:t xml:space="preserve">) </w:t>
      </w:r>
      <w:r w:rsidR="00272154" w:rsidRPr="00272154">
        <w:rPr>
          <w:rFonts w:cs="Arial"/>
        </w:rPr>
        <w:t xml:space="preserve">are requested to carefully read these </w:t>
      </w:r>
      <w:r w:rsidR="0022186D">
        <w:rPr>
          <w:rFonts w:cs="Arial"/>
        </w:rPr>
        <w:t>General T&amp;C</w:t>
      </w:r>
      <w:r w:rsidR="00272154" w:rsidRPr="00272154">
        <w:rPr>
          <w:rFonts w:cs="Arial"/>
        </w:rPr>
        <w:t xml:space="preserve"> and make sure they </w:t>
      </w:r>
      <w:r w:rsidR="0022186D">
        <w:rPr>
          <w:rFonts w:cs="Arial"/>
        </w:rPr>
        <w:t>agree with the</w:t>
      </w:r>
      <w:r w:rsidR="00272154" w:rsidRPr="00272154">
        <w:rPr>
          <w:rFonts w:cs="Arial"/>
        </w:rPr>
        <w:t xml:space="preserve"> conditions below, before </w:t>
      </w:r>
      <w:r w:rsidR="0022186D">
        <w:rPr>
          <w:rFonts w:cs="Arial"/>
        </w:rPr>
        <w:t>pitch</w:t>
      </w:r>
      <w:r w:rsidR="0027119A">
        <w:rPr>
          <w:rFonts w:cs="Arial"/>
        </w:rPr>
        <w:t>ing</w:t>
      </w:r>
      <w:r w:rsidR="0022186D">
        <w:rPr>
          <w:rFonts w:cs="Arial"/>
        </w:rPr>
        <w:t xml:space="preserve"> at the Conference.</w:t>
      </w:r>
      <w:r w:rsidR="00272154" w:rsidRPr="00272154">
        <w:rPr>
          <w:rFonts w:cs="Arial"/>
        </w:rPr>
        <w:t xml:space="preserve"> </w:t>
      </w:r>
    </w:p>
    <w:p w14:paraId="002BC3D2" w14:textId="484657EC" w:rsidR="00272154" w:rsidRPr="00272154" w:rsidRDefault="00272154" w:rsidP="00272154">
      <w:pPr>
        <w:spacing w:line="240" w:lineRule="auto"/>
        <w:jc w:val="both"/>
        <w:rPr>
          <w:rFonts w:cs="Arial"/>
        </w:rPr>
      </w:pPr>
      <w:r w:rsidRPr="006365EA">
        <w:rPr>
          <w:rFonts w:cs="Arial"/>
          <w:b/>
          <w:bCs/>
        </w:rPr>
        <w:t xml:space="preserve">By </w:t>
      </w:r>
      <w:r w:rsidR="0022186D" w:rsidRPr="006365EA">
        <w:rPr>
          <w:rFonts w:cs="Arial"/>
          <w:b/>
          <w:bCs/>
        </w:rPr>
        <w:t>taking part at the pitching event at the Conference</w:t>
      </w:r>
      <w:r w:rsidRPr="006365EA">
        <w:rPr>
          <w:rFonts w:cs="Arial"/>
          <w:b/>
          <w:bCs/>
        </w:rPr>
        <w:t xml:space="preserve">, </w:t>
      </w:r>
      <w:r w:rsidR="00C304B2">
        <w:rPr>
          <w:rFonts w:cs="Arial"/>
          <w:b/>
          <w:bCs/>
        </w:rPr>
        <w:t>a</w:t>
      </w:r>
      <w:r w:rsidRPr="006365EA">
        <w:rPr>
          <w:rFonts w:cs="Arial"/>
          <w:b/>
          <w:bCs/>
        </w:rPr>
        <w:t xml:space="preserve"> </w:t>
      </w:r>
      <w:r w:rsidR="00550D2F">
        <w:rPr>
          <w:rFonts w:cs="Arial"/>
          <w:b/>
          <w:bCs/>
        </w:rPr>
        <w:t>Participant</w:t>
      </w:r>
      <w:r w:rsidR="0022186D" w:rsidRPr="006365EA">
        <w:rPr>
          <w:rFonts w:cs="Arial"/>
          <w:b/>
          <w:bCs/>
        </w:rPr>
        <w:t xml:space="preserve"> </w:t>
      </w:r>
      <w:r w:rsidR="00C304B2">
        <w:rPr>
          <w:rFonts w:cs="Arial"/>
          <w:b/>
          <w:bCs/>
        </w:rPr>
        <w:t>is</w:t>
      </w:r>
      <w:r w:rsidRPr="006365EA">
        <w:rPr>
          <w:rFonts w:cs="Arial"/>
          <w:b/>
          <w:bCs/>
        </w:rPr>
        <w:t xml:space="preserve"> deemed </w:t>
      </w:r>
      <w:r w:rsidR="0027119A">
        <w:rPr>
          <w:rFonts w:cs="Arial"/>
          <w:b/>
          <w:bCs/>
        </w:rPr>
        <w:t xml:space="preserve">to </w:t>
      </w:r>
      <w:r w:rsidRPr="006365EA">
        <w:rPr>
          <w:rFonts w:cs="Arial"/>
          <w:b/>
          <w:bCs/>
        </w:rPr>
        <w:t>hav</w:t>
      </w:r>
      <w:r w:rsidR="0027119A">
        <w:rPr>
          <w:rFonts w:cs="Arial"/>
          <w:b/>
          <w:bCs/>
        </w:rPr>
        <w:t>e</w:t>
      </w:r>
      <w:r w:rsidRPr="006365EA">
        <w:rPr>
          <w:rFonts w:cs="Arial"/>
          <w:b/>
          <w:bCs/>
        </w:rPr>
        <w:t xml:space="preserve"> accepted that </w:t>
      </w:r>
      <w:r w:rsidR="00C304B2">
        <w:rPr>
          <w:rFonts w:cs="Arial"/>
          <w:b/>
          <w:bCs/>
        </w:rPr>
        <w:t>its</w:t>
      </w:r>
      <w:r w:rsidR="0022186D" w:rsidRPr="006365EA">
        <w:rPr>
          <w:rFonts w:cs="Arial"/>
          <w:b/>
          <w:bCs/>
        </w:rPr>
        <w:t xml:space="preserve"> </w:t>
      </w:r>
      <w:r w:rsidRPr="006365EA">
        <w:rPr>
          <w:rFonts w:cs="Arial"/>
          <w:b/>
          <w:bCs/>
        </w:rPr>
        <w:t xml:space="preserve">participation to the </w:t>
      </w:r>
      <w:r w:rsidR="0022186D" w:rsidRPr="006365EA">
        <w:rPr>
          <w:rFonts w:cs="Arial"/>
          <w:b/>
          <w:bCs/>
        </w:rPr>
        <w:t>Competition</w:t>
      </w:r>
      <w:r w:rsidRPr="006365EA">
        <w:rPr>
          <w:rFonts w:cs="Arial"/>
          <w:b/>
          <w:bCs/>
        </w:rPr>
        <w:t xml:space="preserve"> shall be subject to these General </w:t>
      </w:r>
      <w:r w:rsidR="0022186D" w:rsidRPr="006365EA">
        <w:rPr>
          <w:rFonts w:cs="Arial"/>
          <w:b/>
          <w:bCs/>
        </w:rPr>
        <w:t>T&amp;C</w:t>
      </w:r>
      <w:r w:rsidRPr="00272154">
        <w:rPr>
          <w:rFonts w:cs="Arial"/>
        </w:rPr>
        <w:t xml:space="preserve">, which shall be binding to the </w:t>
      </w:r>
      <w:r w:rsidR="00550D2F">
        <w:rPr>
          <w:rFonts w:cs="Arial"/>
        </w:rPr>
        <w:t>Participant</w:t>
      </w:r>
      <w:r w:rsidRPr="00272154">
        <w:rPr>
          <w:rFonts w:cs="Arial"/>
        </w:rPr>
        <w:t xml:space="preserve"> (for clarity, in case of modifications, upon the date indicated in the Agency’s notification of changes).</w:t>
      </w:r>
    </w:p>
    <w:p w14:paraId="77F91EB7" w14:textId="0DEB93B6" w:rsidR="003F34E9" w:rsidRDefault="003F34E9" w:rsidP="005C2638">
      <w:pPr>
        <w:pStyle w:val="Heading1"/>
        <w:keepNext w:val="0"/>
        <w:keepLines w:val="0"/>
        <w:numPr>
          <w:ilvl w:val="0"/>
          <w:numId w:val="38"/>
        </w:numPr>
        <w:spacing w:after="240" w:line="240" w:lineRule="auto"/>
        <w:rPr>
          <w:rFonts w:cs="Arial"/>
          <w:b/>
          <w:color w:val="auto"/>
          <w:sz w:val="24"/>
          <w:szCs w:val="24"/>
          <w:lang w:val="en-US"/>
        </w:rPr>
      </w:pPr>
      <w:bookmarkStart w:id="2" w:name="_Toc8313211"/>
      <w:bookmarkStart w:id="3" w:name="_Toc8314347"/>
      <w:bookmarkStart w:id="4" w:name="_Toc8313212"/>
      <w:bookmarkStart w:id="5" w:name="_Toc8314348"/>
      <w:bookmarkStart w:id="6" w:name="_Toc8313219"/>
      <w:bookmarkStart w:id="7" w:name="_Toc8314355"/>
      <w:bookmarkStart w:id="8" w:name="_Toc8313220"/>
      <w:bookmarkStart w:id="9" w:name="_Toc8314356"/>
      <w:bookmarkStart w:id="10" w:name="_Toc8313221"/>
      <w:bookmarkStart w:id="11" w:name="_Toc8314357"/>
      <w:bookmarkStart w:id="12" w:name="_Toc10464510"/>
      <w:bookmarkStart w:id="13" w:name="_Toc10464697"/>
      <w:bookmarkStart w:id="14" w:name="_Toc10628131"/>
      <w:bookmarkStart w:id="15" w:name="_Toc10634508"/>
      <w:bookmarkStart w:id="16" w:name="_Toc65752312"/>
      <w:bookmarkStart w:id="17" w:name="_Toc182924352"/>
      <w:bookmarkEnd w:id="2"/>
      <w:bookmarkEnd w:id="3"/>
      <w:bookmarkEnd w:id="4"/>
      <w:bookmarkEnd w:id="5"/>
      <w:bookmarkEnd w:id="6"/>
      <w:bookmarkEnd w:id="7"/>
      <w:bookmarkEnd w:id="8"/>
      <w:bookmarkEnd w:id="9"/>
      <w:bookmarkEnd w:id="10"/>
      <w:bookmarkEnd w:id="11"/>
      <w:bookmarkEnd w:id="12"/>
      <w:bookmarkEnd w:id="13"/>
      <w:bookmarkEnd w:id="14"/>
      <w:bookmarkEnd w:id="15"/>
      <w:r>
        <w:rPr>
          <w:rFonts w:cs="Arial"/>
          <w:b/>
          <w:color w:val="auto"/>
          <w:sz w:val="24"/>
          <w:szCs w:val="24"/>
        </w:rPr>
        <w:t xml:space="preserve">ESA </w:t>
      </w:r>
      <w:r w:rsidR="0022186D">
        <w:rPr>
          <w:rFonts w:cs="Arial"/>
          <w:b/>
          <w:color w:val="auto"/>
          <w:sz w:val="24"/>
          <w:szCs w:val="24"/>
        </w:rPr>
        <w:t>COMPETITION</w:t>
      </w:r>
      <w:r>
        <w:rPr>
          <w:rFonts w:cs="Arial"/>
          <w:b/>
          <w:color w:val="auto"/>
          <w:sz w:val="24"/>
          <w:szCs w:val="24"/>
        </w:rPr>
        <w:t xml:space="preserve"> STRUCTURE</w:t>
      </w:r>
      <w:bookmarkEnd w:id="16"/>
      <w:bookmarkEnd w:id="17"/>
    </w:p>
    <w:p w14:paraId="2B1C5CE0" w14:textId="035A0DA7" w:rsidR="003F34E9" w:rsidRPr="00D7183E" w:rsidRDefault="003F34E9" w:rsidP="003F34E9">
      <w:pPr>
        <w:jc w:val="both"/>
        <w:rPr>
          <w:rFonts w:cs="Arial"/>
          <w:szCs w:val="24"/>
        </w:rPr>
      </w:pPr>
      <w:r w:rsidRPr="00D7183E">
        <w:t xml:space="preserve">The </w:t>
      </w:r>
      <w:r w:rsidR="0022186D" w:rsidRPr="00D7183E">
        <w:t>Competition</w:t>
      </w:r>
      <w:r w:rsidRPr="00D7183E">
        <w:t xml:space="preserve"> is organised as follows:</w:t>
      </w:r>
    </w:p>
    <w:p w14:paraId="7A23C3BB" w14:textId="7CE23081" w:rsidR="00272154" w:rsidRPr="009C20F5" w:rsidRDefault="00272154" w:rsidP="005C2638">
      <w:pPr>
        <w:numPr>
          <w:ilvl w:val="0"/>
          <w:numId w:val="32"/>
        </w:numPr>
        <w:spacing w:after="0" w:line="240" w:lineRule="atLeast"/>
        <w:ind w:left="567" w:hanging="567"/>
        <w:contextualSpacing/>
        <w:jc w:val="both"/>
        <w:rPr>
          <w:rFonts w:eastAsia="Times New Roman" w:cs="Arial"/>
          <w:szCs w:val="24"/>
        </w:rPr>
      </w:pPr>
      <w:r w:rsidRPr="009C20F5">
        <w:rPr>
          <w:rFonts w:eastAsia="Times New Roman" w:cs="Arial"/>
          <w:b/>
          <w:szCs w:val="24"/>
        </w:rPr>
        <w:t xml:space="preserve">Phase 1 – </w:t>
      </w:r>
      <w:r w:rsidR="00CF2363" w:rsidRPr="009C20F5">
        <w:rPr>
          <w:rFonts w:eastAsia="Times New Roman" w:cs="Arial"/>
          <w:b/>
          <w:szCs w:val="24"/>
        </w:rPr>
        <w:t>Registration</w:t>
      </w:r>
      <w:r w:rsidRPr="009C20F5">
        <w:rPr>
          <w:rFonts w:eastAsia="Times New Roman" w:cs="Arial"/>
          <w:b/>
          <w:szCs w:val="24"/>
        </w:rPr>
        <w:t xml:space="preserve">. </w:t>
      </w:r>
      <w:r w:rsidRPr="009C20F5">
        <w:rPr>
          <w:rFonts w:eastAsia="Times New Roman" w:cs="Arial"/>
          <w:szCs w:val="24"/>
        </w:rPr>
        <w:t xml:space="preserve">During this Phase 1, the </w:t>
      </w:r>
      <w:r w:rsidR="00D7183E" w:rsidRPr="009C20F5">
        <w:rPr>
          <w:rFonts w:eastAsia="Times New Roman" w:cs="Arial"/>
          <w:szCs w:val="24"/>
        </w:rPr>
        <w:t>potential p</w:t>
      </w:r>
      <w:r w:rsidR="00550D2F" w:rsidRPr="009C20F5">
        <w:rPr>
          <w:rFonts w:eastAsia="Times New Roman" w:cs="Arial"/>
          <w:szCs w:val="24"/>
        </w:rPr>
        <w:t>articipants</w:t>
      </w:r>
      <w:r w:rsidRPr="009C20F5">
        <w:rPr>
          <w:rFonts w:eastAsia="Times New Roman" w:cs="Arial"/>
          <w:szCs w:val="24"/>
        </w:rPr>
        <w:t xml:space="preserve"> </w:t>
      </w:r>
      <w:r w:rsidR="00550D2F" w:rsidRPr="009C20F5">
        <w:rPr>
          <w:rFonts w:eastAsia="Times New Roman" w:cs="Arial"/>
          <w:szCs w:val="24"/>
        </w:rPr>
        <w:t xml:space="preserve">were invited by ESA </w:t>
      </w:r>
      <w:r w:rsidRPr="009C20F5">
        <w:rPr>
          <w:rFonts w:eastAsia="Times New Roman" w:cs="Arial"/>
          <w:szCs w:val="24"/>
        </w:rPr>
        <w:t xml:space="preserve">to take part in the </w:t>
      </w:r>
      <w:r w:rsidR="0022186D" w:rsidRPr="009C20F5">
        <w:rPr>
          <w:rFonts w:eastAsia="Times New Roman" w:cs="Arial"/>
          <w:szCs w:val="24"/>
        </w:rPr>
        <w:t>Competition</w:t>
      </w:r>
      <w:r w:rsidR="009C20F5">
        <w:rPr>
          <w:rFonts w:eastAsia="Times New Roman" w:cs="Arial"/>
          <w:szCs w:val="24"/>
        </w:rPr>
        <w:t>,</w:t>
      </w:r>
      <w:r w:rsidR="0022186D" w:rsidRPr="009C20F5">
        <w:rPr>
          <w:rFonts w:eastAsia="Times New Roman" w:cs="Arial"/>
          <w:szCs w:val="24"/>
        </w:rPr>
        <w:t xml:space="preserve"> </w:t>
      </w:r>
      <w:r w:rsidR="00550D2F" w:rsidRPr="009C20F5">
        <w:rPr>
          <w:rFonts w:eastAsia="Times New Roman" w:cs="Arial"/>
          <w:szCs w:val="24"/>
        </w:rPr>
        <w:t>or to express their will to pitch while registering</w:t>
      </w:r>
      <w:r w:rsidR="0022186D" w:rsidRPr="009C20F5">
        <w:rPr>
          <w:rFonts w:eastAsia="Times New Roman" w:cs="Arial"/>
          <w:szCs w:val="24"/>
        </w:rPr>
        <w:t xml:space="preserve"> at the Conference’s website. </w:t>
      </w:r>
      <w:r w:rsidR="00D7183E" w:rsidRPr="009C20F5">
        <w:rPr>
          <w:rFonts w:eastAsia="Times New Roman" w:cs="Arial"/>
          <w:szCs w:val="24"/>
        </w:rPr>
        <w:t xml:space="preserve"> Potential p</w:t>
      </w:r>
      <w:r w:rsidR="00550D2F" w:rsidRPr="009C20F5">
        <w:rPr>
          <w:rFonts w:eastAsia="Times New Roman" w:cs="Arial"/>
          <w:szCs w:val="24"/>
        </w:rPr>
        <w:t>articipants</w:t>
      </w:r>
      <w:r w:rsidRPr="009C20F5">
        <w:rPr>
          <w:rFonts w:eastAsia="Times New Roman" w:cs="Arial"/>
          <w:szCs w:val="24"/>
        </w:rPr>
        <w:t xml:space="preserve"> </w:t>
      </w:r>
      <w:r w:rsidR="00DF6D29" w:rsidRPr="009C20F5">
        <w:rPr>
          <w:rFonts w:eastAsia="Times New Roman" w:cs="Arial"/>
          <w:szCs w:val="24"/>
        </w:rPr>
        <w:t>were</w:t>
      </w:r>
      <w:r w:rsidRPr="009C20F5">
        <w:rPr>
          <w:rFonts w:eastAsia="Times New Roman" w:cs="Arial"/>
          <w:szCs w:val="24"/>
        </w:rPr>
        <w:t xml:space="preserve"> requested </w:t>
      </w:r>
      <w:r w:rsidR="00D7183E" w:rsidRPr="009C20F5">
        <w:rPr>
          <w:rFonts w:eastAsia="Times New Roman" w:cs="Arial"/>
          <w:szCs w:val="24"/>
        </w:rPr>
        <w:t xml:space="preserve">by ESA </w:t>
      </w:r>
      <w:r w:rsidRPr="009C20F5">
        <w:rPr>
          <w:rFonts w:eastAsia="Times New Roman" w:cs="Arial"/>
          <w:szCs w:val="24"/>
        </w:rPr>
        <w:t xml:space="preserve">to </w:t>
      </w:r>
      <w:r w:rsidR="00550D2F" w:rsidRPr="009C20F5">
        <w:rPr>
          <w:rFonts w:eastAsia="Times New Roman" w:cs="Arial"/>
          <w:szCs w:val="24"/>
        </w:rPr>
        <w:t xml:space="preserve">answer </w:t>
      </w:r>
      <w:r w:rsidR="00D7183E" w:rsidRPr="009C20F5">
        <w:rPr>
          <w:rFonts w:eastAsia="Times New Roman" w:cs="Arial"/>
          <w:szCs w:val="24"/>
        </w:rPr>
        <w:t xml:space="preserve">a series of </w:t>
      </w:r>
      <w:proofErr w:type="gramStart"/>
      <w:r w:rsidR="00550D2F" w:rsidRPr="009C20F5">
        <w:rPr>
          <w:rFonts w:eastAsia="Times New Roman" w:cs="Arial"/>
          <w:szCs w:val="24"/>
        </w:rPr>
        <w:t>questions</w:t>
      </w:r>
      <w:r w:rsidRPr="009C20F5">
        <w:rPr>
          <w:rFonts w:eastAsia="Times New Roman" w:cs="Arial"/>
          <w:szCs w:val="24"/>
        </w:rPr>
        <w:t>;</w:t>
      </w:r>
      <w:proofErr w:type="gramEnd"/>
    </w:p>
    <w:p w14:paraId="4918CC47" w14:textId="77777777" w:rsidR="00272154" w:rsidRPr="009C20F5" w:rsidRDefault="00272154" w:rsidP="00047318">
      <w:pPr>
        <w:spacing w:after="0" w:line="240" w:lineRule="atLeast"/>
        <w:ind w:left="567" w:hanging="567"/>
        <w:contextualSpacing/>
        <w:jc w:val="both"/>
        <w:rPr>
          <w:rFonts w:eastAsia="Times New Roman" w:cs="Arial"/>
          <w:szCs w:val="24"/>
        </w:rPr>
      </w:pPr>
    </w:p>
    <w:p w14:paraId="576196A2" w14:textId="42EC47F2" w:rsidR="00272154" w:rsidRPr="009C20F5" w:rsidRDefault="00272154" w:rsidP="005C2638">
      <w:pPr>
        <w:numPr>
          <w:ilvl w:val="0"/>
          <w:numId w:val="32"/>
        </w:numPr>
        <w:spacing w:after="0" w:line="240" w:lineRule="atLeast"/>
        <w:ind w:left="567" w:hanging="567"/>
        <w:contextualSpacing/>
        <w:jc w:val="both"/>
        <w:rPr>
          <w:rFonts w:eastAsia="Times New Roman" w:cs="Arial"/>
          <w:szCs w:val="24"/>
        </w:rPr>
      </w:pPr>
      <w:r w:rsidRPr="009C20F5">
        <w:rPr>
          <w:rFonts w:eastAsia="Times New Roman" w:cs="Arial"/>
          <w:b/>
          <w:szCs w:val="24"/>
        </w:rPr>
        <w:t xml:space="preserve">Phase 2 </w:t>
      </w:r>
      <w:r w:rsidR="00D7183E" w:rsidRPr="009C20F5">
        <w:rPr>
          <w:rFonts w:eastAsia="Times New Roman" w:cs="Arial"/>
          <w:b/>
          <w:szCs w:val="24"/>
        </w:rPr>
        <w:t>–</w:t>
      </w:r>
      <w:r w:rsidR="006365EA" w:rsidRPr="009C20F5">
        <w:rPr>
          <w:rFonts w:eastAsia="Times New Roman" w:cs="Arial"/>
          <w:b/>
          <w:szCs w:val="24"/>
        </w:rPr>
        <w:t xml:space="preserve"> </w:t>
      </w:r>
      <w:r w:rsidR="00D7183E" w:rsidRPr="009C20F5">
        <w:rPr>
          <w:rFonts w:eastAsia="Times New Roman" w:cs="Arial"/>
          <w:b/>
          <w:szCs w:val="24"/>
        </w:rPr>
        <w:t>Evaluation of answers</w:t>
      </w:r>
      <w:r w:rsidRPr="009C20F5">
        <w:rPr>
          <w:rFonts w:eastAsia="Times New Roman" w:cs="Arial"/>
          <w:szCs w:val="24"/>
        </w:rPr>
        <w:t xml:space="preserve">. During this Phase 2, </w:t>
      </w:r>
      <w:r w:rsidR="00D7183E" w:rsidRPr="009C20F5">
        <w:rPr>
          <w:rFonts w:eastAsia="Times New Roman" w:cs="Arial"/>
          <w:szCs w:val="24"/>
        </w:rPr>
        <w:t xml:space="preserve">ESA evaluated potential Participants’ answers and selected </w:t>
      </w:r>
      <w:proofErr w:type="gramStart"/>
      <w:r w:rsidR="00D7183E" w:rsidRPr="009C20F5">
        <w:rPr>
          <w:rFonts w:eastAsia="Times New Roman" w:cs="Arial"/>
          <w:szCs w:val="24"/>
        </w:rPr>
        <w:t xml:space="preserve">a </w:t>
      </w:r>
      <w:r w:rsidR="009C20F5">
        <w:rPr>
          <w:rFonts w:eastAsia="Times New Roman" w:cs="Arial"/>
          <w:szCs w:val="24"/>
        </w:rPr>
        <w:t>number</w:t>
      </w:r>
      <w:r w:rsidR="00D7183E" w:rsidRPr="009C20F5">
        <w:rPr>
          <w:rFonts w:eastAsia="Times New Roman" w:cs="Arial"/>
          <w:szCs w:val="24"/>
        </w:rPr>
        <w:t xml:space="preserve"> of</w:t>
      </w:r>
      <w:proofErr w:type="gramEnd"/>
      <w:r w:rsidR="00D7183E" w:rsidRPr="009C20F5">
        <w:rPr>
          <w:rFonts w:eastAsia="Times New Roman" w:cs="Arial"/>
          <w:szCs w:val="24"/>
        </w:rPr>
        <w:t xml:space="preserve"> them to pitch as Participants </w:t>
      </w:r>
      <w:r w:rsidR="009C20F5">
        <w:rPr>
          <w:rFonts w:eastAsia="Times New Roman" w:cs="Arial"/>
          <w:szCs w:val="24"/>
        </w:rPr>
        <w:t>at</w:t>
      </w:r>
      <w:r w:rsidR="00D7183E" w:rsidRPr="009C20F5">
        <w:rPr>
          <w:rFonts w:eastAsia="Times New Roman" w:cs="Arial"/>
          <w:szCs w:val="24"/>
        </w:rPr>
        <w:t xml:space="preserve"> the Competition.</w:t>
      </w:r>
    </w:p>
    <w:p w14:paraId="55DCB2B2" w14:textId="77777777" w:rsidR="00272154" w:rsidRPr="009C20F5" w:rsidRDefault="00272154" w:rsidP="00047318">
      <w:pPr>
        <w:spacing w:after="0" w:line="240" w:lineRule="atLeast"/>
        <w:ind w:left="567" w:hanging="567"/>
        <w:contextualSpacing/>
        <w:rPr>
          <w:rFonts w:eastAsia="Times New Roman" w:cs="Arial"/>
          <w:szCs w:val="24"/>
        </w:rPr>
      </w:pPr>
    </w:p>
    <w:p w14:paraId="0EC03B72" w14:textId="61816834" w:rsidR="00272154" w:rsidRPr="009C20F5" w:rsidRDefault="00272154" w:rsidP="005C2638">
      <w:pPr>
        <w:numPr>
          <w:ilvl w:val="0"/>
          <w:numId w:val="32"/>
        </w:numPr>
        <w:spacing w:after="0" w:line="240" w:lineRule="atLeast"/>
        <w:ind w:left="567" w:hanging="567"/>
        <w:contextualSpacing/>
        <w:jc w:val="both"/>
        <w:rPr>
          <w:rFonts w:eastAsia="Times New Roman" w:cs="Arial"/>
          <w:szCs w:val="24"/>
        </w:rPr>
      </w:pPr>
      <w:r w:rsidRPr="009C20F5">
        <w:rPr>
          <w:rFonts w:eastAsia="Times New Roman" w:cs="Arial"/>
          <w:b/>
          <w:szCs w:val="24"/>
        </w:rPr>
        <w:t xml:space="preserve">Phase 3 – Pitch. </w:t>
      </w:r>
      <w:r w:rsidRPr="009C20F5">
        <w:rPr>
          <w:rFonts w:eastAsia="Times New Roman" w:cs="Arial"/>
          <w:szCs w:val="24"/>
        </w:rPr>
        <w:t xml:space="preserve">During this Phase 3, the </w:t>
      </w:r>
      <w:r w:rsidR="00D7183E" w:rsidRPr="009C20F5">
        <w:rPr>
          <w:rFonts w:eastAsia="Times New Roman" w:cs="Arial"/>
          <w:szCs w:val="24"/>
        </w:rPr>
        <w:t xml:space="preserve">selected </w:t>
      </w:r>
      <w:r w:rsidR="00550D2F" w:rsidRPr="009C20F5">
        <w:rPr>
          <w:rFonts w:eastAsia="Times New Roman" w:cs="Arial"/>
          <w:szCs w:val="24"/>
        </w:rPr>
        <w:t>Participants</w:t>
      </w:r>
      <w:r w:rsidRPr="009C20F5">
        <w:rPr>
          <w:rFonts w:eastAsia="Times New Roman" w:cs="Arial"/>
          <w:szCs w:val="24"/>
        </w:rPr>
        <w:t xml:space="preserve"> will present their </w:t>
      </w:r>
      <w:r w:rsidR="006365EA" w:rsidRPr="009C20F5">
        <w:rPr>
          <w:rFonts w:eastAsia="Times New Roman" w:cs="Arial"/>
          <w:szCs w:val="24"/>
        </w:rPr>
        <w:t>business</w:t>
      </w:r>
      <w:r w:rsidRPr="009C20F5">
        <w:rPr>
          <w:rFonts w:eastAsia="Times New Roman" w:cs="Arial"/>
          <w:szCs w:val="24"/>
        </w:rPr>
        <w:t xml:space="preserve"> plan and the </w:t>
      </w:r>
      <w:r w:rsidR="00D7183E" w:rsidRPr="009C20F5">
        <w:rPr>
          <w:rFonts w:eastAsia="Times New Roman" w:cs="Arial"/>
          <w:szCs w:val="24"/>
        </w:rPr>
        <w:t>ideas/</w:t>
      </w:r>
      <w:r w:rsidRPr="009C20F5">
        <w:rPr>
          <w:rFonts w:eastAsia="Times New Roman" w:cs="Arial"/>
          <w:szCs w:val="24"/>
        </w:rPr>
        <w:t xml:space="preserve">products and/or services </w:t>
      </w:r>
      <w:r w:rsidR="009C20F5">
        <w:rPr>
          <w:rFonts w:eastAsia="Times New Roman" w:cs="Arial"/>
          <w:szCs w:val="24"/>
        </w:rPr>
        <w:t>at</w:t>
      </w:r>
      <w:r w:rsidR="006365EA" w:rsidRPr="009C20F5">
        <w:rPr>
          <w:rFonts w:eastAsia="Times New Roman" w:cs="Arial"/>
          <w:szCs w:val="24"/>
        </w:rPr>
        <w:t xml:space="preserve"> the Conference</w:t>
      </w:r>
      <w:r w:rsidRPr="009C20F5">
        <w:rPr>
          <w:rFonts w:eastAsia="Times New Roman" w:cs="Arial"/>
          <w:b/>
          <w:szCs w:val="24"/>
        </w:rPr>
        <w:t xml:space="preserve"> </w:t>
      </w:r>
      <w:r w:rsidRPr="009C20F5">
        <w:rPr>
          <w:rFonts w:eastAsia="Times New Roman" w:cs="Arial"/>
          <w:szCs w:val="24"/>
        </w:rPr>
        <w:t xml:space="preserve">and upon which the members of the </w:t>
      </w:r>
      <w:r w:rsidR="006365EA" w:rsidRPr="009C20F5">
        <w:rPr>
          <w:rFonts w:eastAsia="Times New Roman" w:cs="Arial"/>
          <w:szCs w:val="24"/>
        </w:rPr>
        <w:t>jury</w:t>
      </w:r>
      <w:r w:rsidRPr="009C20F5">
        <w:rPr>
          <w:rFonts w:eastAsia="Times New Roman" w:cs="Arial"/>
          <w:szCs w:val="24"/>
        </w:rPr>
        <w:t xml:space="preserve"> will select </w:t>
      </w:r>
      <w:r w:rsidR="006365EA" w:rsidRPr="009C20F5">
        <w:rPr>
          <w:rFonts w:eastAsia="Times New Roman" w:cs="Arial"/>
          <w:szCs w:val="24"/>
        </w:rPr>
        <w:t>the</w:t>
      </w:r>
      <w:r w:rsidRPr="009C20F5">
        <w:rPr>
          <w:rFonts w:eastAsia="Times New Roman" w:cs="Arial"/>
          <w:szCs w:val="24"/>
        </w:rPr>
        <w:t xml:space="preserve"> best placed </w:t>
      </w:r>
      <w:r w:rsidR="00550D2F" w:rsidRPr="009C20F5">
        <w:rPr>
          <w:rFonts w:eastAsia="Times New Roman" w:cs="Arial"/>
          <w:szCs w:val="24"/>
        </w:rPr>
        <w:t>Participant</w:t>
      </w:r>
      <w:r w:rsidRPr="009C20F5">
        <w:rPr>
          <w:rFonts w:eastAsia="Times New Roman" w:cs="Arial"/>
          <w:szCs w:val="24"/>
        </w:rPr>
        <w:t xml:space="preserve">, which shall be </w:t>
      </w:r>
      <w:r w:rsidR="006365EA" w:rsidRPr="009C20F5">
        <w:rPr>
          <w:rFonts w:eastAsia="Times New Roman" w:cs="Arial"/>
          <w:szCs w:val="24"/>
        </w:rPr>
        <w:t>selected as the w</w:t>
      </w:r>
      <w:r w:rsidRPr="009C20F5">
        <w:rPr>
          <w:rFonts w:eastAsia="Times New Roman" w:cs="Arial"/>
          <w:szCs w:val="24"/>
        </w:rPr>
        <w:t>inner</w:t>
      </w:r>
      <w:r w:rsidR="00DF6D29" w:rsidRPr="009C20F5">
        <w:rPr>
          <w:rFonts w:eastAsia="Times New Roman" w:cs="Arial"/>
          <w:szCs w:val="24"/>
        </w:rPr>
        <w:t xml:space="preserve"> of the Competition (the “</w:t>
      </w:r>
      <w:r w:rsidR="00DF6D29" w:rsidRPr="009C20F5">
        <w:rPr>
          <w:rFonts w:eastAsia="Times New Roman" w:cs="Arial"/>
          <w:b/>
          <w:bCs/>
          <w:szCs w:val="24"/>
        </w:rPr>
        <w:t>Winner</w:t>
      </w:r>
      <w:r w:rsidR="00DF6D29" w:rsidRPr="009C20F5">
        <w:rPr>
          <w:rFonts w:eastAsia="Times New Roman" w:cs="Arial"/>
          <w:szCs w:val="24"/>
        </w:rPr>
        <w:t>”)</w:t>
      </w:r>
      <w:r w:rsidRPr="009C20F5">
        <w:rPr>
          <w:rFonts w:eastAsia="Times New Roman" w:cs="Arial"/>
          <w:szCs w:val="24"/>
        </w:rPr>
        <w:t>.</w:t>
      </w:r>
    </w:p>
    <w:p w14:paraId="7FB543A6" w14:textId="77777777" w:rsidR="00272154" w:rsidRPr="009C20F5" w:rsidRDefault="00272154" w:rsidP="00047318">
      <w:pPr>
        <w:spacing w:after="0" w:line="240" w:lineRule="atLeast"/>
        <w:ind w:left="567" w:hanging="567"/>
        <w:contextualSpacing/>
        <w:rPr>
          <w:rFonts w:eastAsia="Times New Roman" w:cs="Arial"/>
          <w:szCs w:val="24"/>
        </w:rPr>
      </w:pPr>
    </w:p>
    <w:p w14:paraId="67F14332" w14:textId="1C147B4D" w:rsidR="00272154" w:rsidRPr="009C20F5" w:rsidRDefault="00272154" w:rsidP="005C2638">
      <w:pPr>
        <w:numPr>
          <w:ilvl w:val="0"/>
          <w:numId w:val="32"/>
        </w:numPr>
        <w:spacing w:after="0" w:line="240" w:lineRule="atLeast"/>
        <w:ind w:left="567" w:hanging="567"/>
        <w:contextualSpacing/>
        <w:jc w:val="both"/>
        <w:rPr>
          <w:rFonts w:eastAsia="Times New Roman" w:cs="Arial"/>
          <w:szCs w:val="24"/>
        </w:rPr>
      </w:pPr>
      <w:r w:rsidRPr="009C20F5">
        <w:rPr>
          <w:rFonts w:eastAsia="Times New Roman" w:cs="Arial"/>
          <w:b/>
          <w:szCs w:val="24"/>
        </w:rPr>
        <w:t>Phase 4 – Winner</w:t>
      </w:r>
      <w:r w:rsidR="00CF2363" w:rsidRPr="009C20F5">
        <w:rPr>
          <w:rFonts w:eastAsia="Times New Roman" w:cs="Arial"/>
          <w:b/>
          <w:szCs w:val="24"/>
        </w:rPr>
        <w:t xml:space="preserve"> selection and prize</w:t>
      </w:r>
      <w:r w:rsidRPr="009C20F5">
        <w:rPr>
          <w:rFonts w:eastAsia="Times New Roman" w:cs="Arial"/>
          <w:szCs w:val="24"/>
        </w:rPr>
        <w:t xml:space="preserve">. </w:t>
      </w:r>
      <w:r w:rsidR="006365EA" w:rsidRPr="009C20F5">
        <w:rPr>
          <w:rFonts w:eastAsia="Times New Roman" w:cs="Arial"/>
          <w:szCs w:val="24"/>
        </w:rPr>
        <w:t>ESA will</w:t>
      </w:r>
      <w:r w:rsidRPr="009C20F5">
        <w:rPr>
          <w:rFonts w:eastAsia="Times New Roman" w:cs="Arial"/>
          <w:szCs w:val="24"/>
        </w:rPr>
        <w:t xml:space="preserve"> grant </w:t>
      </w:r>
      <w:r w:rsidR="006365EA" w:rsidRPr="009C20F5">
        <w:rPr>
          <w:rFonts w:eastAsia="Times New Roman" w:cs="Arial"/>
          <w:szCs w:val="24"/>
        </w:rPr>
        <w:t>a prize as defined below to</w:t>
      </w:r>
      <w:r w:rsidRPr="009C20F5">
        <w:rPr>
          <w:rFonts w:eastAsia="Times New Roman" w:cs="Arial"/>
          <w:szCs w:val="24"/>
        </w:rPr>
        <w:t xml:space="preserve"> </w:t>
      </w:r>
      <w:r w:rsidR="00CF2363" w:rsidRPr="009C20F5">
        <w:rPr>
          <w:rFonts w:eastAsia="Times New Roman" w:cs="Arial"/>
          <w:szCs w:val="24"/>
        </w:rPr>
        <w:t xml:space="preserve">the selected </w:t>
      </w:r>
      <w:r w:rsidR="00DF6D29" w:rsidRPr="009C20F5">
        <w:rPr>
          <w:rFonts w:eastAsia="Times New Roman" w:cs="Arial"/>
          <w:szCs w:val="24"/>
        </w:rPr>
        <w:t>W</w:t>
      </w:r>
      <w:r w:rsidR="006365EA" w:rsidRPr="009C20F5">
        <w:rPr>
          <w:rFonts w:eastAsia="Times New Roman" w:cs="Arial"/>
          <w:szCs w:val="24"/>
        </w:rPr>
        <w:t>inner</w:t>
      </w:r>
      <w:r w:rsidRPr="009C20F5">
        <w:rPr>
          <w:rFonts w:eastAsia="Times New Roman" w:cs="Arial"/>
          <w:szCs w:val="24"/>
        </w:rPr>
        <w:t>.</w:t>
      </w:r>
    </w:p>
    <w:p w14:paraId="1A2E2AAA" w14:textId="77777777" w:rsidR="00272154" w:rsidRPr="00272154" w:rsidRDefault="00272154" w:rsidP="00CF2363">
      <w:pPr>
        <w:spacing w:after="0" w:line="240" w:lineRule="atLeast"/>
        <w:contextualSpacing/>
        <w:jc w:val="both"/>
        <w:rPr>
          <w:rFonts w:eastAsia="Times New Roman" w:cs="Arial"/>
          <w:szCs w:val="24"/>
        </w:rPr>
      </w:pPr>
    </w:p>
    <w:p w14:paraId="07106F05" w14:textId="0780F152" w:rsidR="00272154" w:rsidRPr="00272154" w:rsidRDefault="00272154" w:rsidP="00DF6D29">
      <w:pPr>
        <w:autoSpaceDE w:val="0"/>
        <w:autoSpaceDN w:val="0"/>
        <w:adjustRightInd w:val="0"/>
        <w:spacing w:after="0" w:line="240" w:lineRule="auto"/>
        <w:jc w:val="both"/>
        <w:rPr>
          <w:rFonts w:eastAsia="Times New Roman" w:cs="Arial"/>
          <w:szCs w:val="24"/>
        </w:rPr>
      </w:pPr>
      <w:r w:rsidRPr="00272154">
        <w:rPr>
          <w:rFonts w:eastAsia="Times New Roman" w:cs="Arial"/>
          <w:szCs w:val="24"/>
        </w:rPr>
        <w:t xml:space="preserve">ESA may change any pre-set schedules as necessary or opportune for ESA and shall promptly update the </w:t>
      </w:r>
      <w:r w:rsidR="00550D2F">
        <w:rPr>
          <w:rFonts w:eastAsia="Times New Roman" w:cs="Arial"/>
          <w:szCs w:val="24"/>
        </w:rPr>
        <w:t>Participants</w:t>
      </w:r>
      <w:r w:rsidR="0027119A">
        <w:rPr>
          <w:rFonts w:eastAsia="Times New Roman" w:cs="Arial"/>
          <w:szCs w:val="24"/>
        </w:rPr>
        <w:t xml:space="preserve"> taking part at the Competition</w:t>
      </w:r>
      <w:r w:rsidRPr="00272154">
        <w:rPr>
          <w:rFonts w:eastAsia="Times New Roman" w:cs="Arial"/>
          <w:szCs w:val="24"/>
        </w:rPr>
        <w:t>.</w:t>
      </w:r>
      <w:r w:rsidR="00DF6D29">
        <w:rPr>
          <w:rFonts w:eastAsia="Times New Roman" w:cs="Arial"/>
          <w:szCs w:val="24"/>
        </w:rPr>
        <w:t xml:space="preserve">  </w:t>
      </w:r>
      <w:r w:rsidRPr="00272154">
        <w:rPr>
          <w:rFonts w:eastAsia="Times New Roman" w:cs="Arial"/>
          <w:szCs w:val="24"/>
        </w:rPr>
        <w:t xml:space="preserve">Any decision taken by ESA, including the one to </w:t>
      </w:r>
      <w:r w:rsidR="006365EA">
        <w:rPr>
          <w:rFonts w:eastAsia="Times New Roman" w:cs="Arial"/>
          <w:szCs w:val="24"/>
        </w:rPr>
        <w:t>choose a</w:t>
      </w:r>
      <w:r w:rsidRPr="00272154">
        <w:rPr>
          <w:rFonts w:eastAsia="Times New Roman" w:cs="Arial"/>
          <w:szCs w:val="24"/>
        </w:rPr>
        <w:t xml:space="preserve"> Winner and to grant </w:t>
      </w:r>
      <w:r w:rsidR="006365EA">
        <w:rPr>
          <w:rFonts w:eastAsia="Times New Roman" w:cs="Arial"/>
          <w:szCs w:val="24"/>
        </w:rPr>
        <w:t>a prize</w:t>
      </w:r>
      <w:r w:rsidRPr="00272154">
        <w:rPr>
          <w:rFonts w:eastAsia="Times New Roman" w:cs="Arial"/>
          <w:szCs w:val="24"/>
        </w:rPr>
        <w:t xml:space="preserve">, in the frame of </w:t>
      </w:r>
      <w:r w:rsidR="00DF6D29">
        <w:rPr>
          <w:rFonts w:eastAsia="Times New Roman" w:cs="Arial"/>
          <w:szCs w:val="24"/>
        </w:rPr>
        <w:t xml:space="preserve">the </w:t>
      </w:r>
      <w:r w:rsidR="006365EA">
        <w:rPr>
          <w:rFonts w:eastAsia="Times New Roman" w:cs="Arial"/>
          <w:szCs w:val="24"/>
        </w:rPr>
        <w:t>Competition</w:t>
      </w:r>
      <w:r w:rsidR="00DF6D29">
        <w:rPr>
          <w:rFonts w:eastAsia="Times New Roman" w:cs="Arial"/>
          <w:szCs w:val="24"/>
        </w:rPr>
        <w:t>,</w:t>
      </w:r>
      <w:r w:rsidRPr="00272154" w:rsidDel="00F57AEB">
        <w:rPr>
          <w:rFonts w:eastAsia="Times New Roman" w:cs="Arial"/>
          <w:szCs w:val="24"/>
        </w:rPr>
        <w:t xml:space="preserve"> </w:t>
      </w:r>
      <w:r w:rsidRPr="00272154">
        <w:rPr>
          <w:rFonts w:eastAsia="Times New Roman" w:cs="Arial"/>
          <w:szCs w:val="24"/>
        </w:rPr>
        <w:t xml:space="preserve">shall be final and binding to the </w:t>
      </w:r>
      <w:r w:rsidR="00550D2F">
        <w:rPr>
          <w:rFonts w:eastAsia="Times New Roman" w:cs="Arial"/>
          <w:szCs w:val="24"/>
        </w:rPr>
        <w:t>Participants</w:t>
      </w:r>
      <w:r w:rsidRPr="00272154">
        <w:rPr>
          <w:rFonts w:eastAsia="Times New Roman" w:cs="Arial"/>
          <w:szCs w:val="24"/>
        </w:rPr>
        <w:t xml:space="preserve"> in all respects. </w:t>
      </w:r>
    </w:p>
    <w:p w14:paraId="1C7FD91A" w14:textId="77777777" w:rsidR="003F34E9" w:rsidRDefault="003F34E9" w:rsidP="00DD7F00">
      <w:pPr>
        <w:spacing w:after="0"/>
        <w:jc w:val="both"/>
      </w:pPr>
    </w:p>
    <w:p w14:paraId="138B6F52" w14:textId="0054667C" w:rsidR="003F34E9" w:rsidRPr="006365EA" w:rsidRDefault="003F34E9" w:rsidP="005C2638">
      <w:pPr>
        <w:pStyle w:val="Heading1"/>
        <w:keepNext w:val="0"/>
        <w:keepLines w:val="0"/>
        <w:numPr>
          <w:ilvl w:val="0"/>
          <w:numId w:val="38"/>
        </w:numPr>
        <w:spacing w:after="240" w:line="240" w:lineRule="auto"/>
        <w:rPr>
          <w:rFonts w:cs="Arial"/>
          <w:b/>
          <w:color w:val="auto"/>
          <w:sz w:val="24"/>
          <w:szCs w:val="24"/>
        </w:rPr>
      </w:pPr>
      <w:bookmarkStart w:id="18" w:name="_Toc182924353"/>
      <w:bookmarkStart w:id="19" w:name="_Toc15044084"/>
      <w:bookmarkStart w:id="20" w:name="_Toc14878977"/>
      <w:bookmarkStart w:id="21" w:name="_Toc14876065"/>
      <w:bookmarkStart w:id="22" w:name="_Toc14859893"/>
      <w:bookmarkStart w:id="23" w:name="_Toc14795655"/>
      <w:bookmarkStart w:id="24" w:name="_Toc65752313"/>
      <w:bookmarkStart w:id="25" w:name="_Ref528313057"/>
      <w:bookmarkStart w:id="26" w:name="_Ref528252017"/>
      <w:bookmarkStart w:id="27" w:name="_Ref528252012"/>
      <w:r>
        <w:rPr>
          <w:rFonts w:cs="Arial"/>
          <w:b/>
          <w:color w:val="auto"/>
          <w:sz w:val="24"/>
          <w:szCs w:val="24"/>
        </w:rPr>
        <w:t xml:space="preserve"> </w:t>
      </w:r>
      <w:bookmarkEnd w:id="18"/>
      <w:bookmarkEnd w:id="19"/>
      <w:bookmarkEnd w:id="20"/>
      <w:bookmarkEnd w:id="21"/>
      <w:bookmarkEnd w:id="22"/>
      <w:bookmarkEnd w:id="23"/>
      <w:bookmarkEnd w:id="24"/>
      <w:r w:rsidR="00026D62">
        <w:rPr>
          <w:rFonts w:cs="Arial"/>
          <w:b/>
          <w:color w:val="auto"/>
          <w:sz w:val="24"/>
          <w:szCs w:val="24"/>
        </w:rPr>
        <w:t xml:space="preserve">CONDITIONS </w:t>
      </w:r>
    </w:p>
    <w:p w14:paraId="3D8278A5" w14:textId="39D75012" w:rsidR="004A4671" w:rsidRDefault="00D7183E" w:rsidP="009C20F5">
      <w:pPr>
        <w:tabs>
          <w:tab w:val="num" w:pos="851"/>
        </w:tabs>
        <w:spacing w:after="0" w:line="240" w:lineRule="atLeast"/>
        <w:contextualSpacing/>
        <w:jc w:val="both"/>
        <w:rPr>
          <w:rFonts w:eastAsia="Times New Roman" w:cs="Arial"/>
          <w:szCs w:val="24"/>
        </w:rPr>
      </w:pPr>
      <w:r>
        <w:rPr>
          <w:rFonts w:eastAsia="Times New Roman" w:cs="Arial"/>
          <w:szCs w:val="24"/>
        </w:rPr>
        <w:t>The</w:t>
      </w:r>
      <w:r w:rsidR="006365EA">
        <w:rPr>
          <w:rFonts w:eastAsia="Times New Roman" w:cs="Arial"/>
          <w:szCs w:val="24"/>
        </w:rPr>
        <w:t xml:space="preserve"> Competition</w:t>
      </w:r>
      <w:r>
        <w:rPr>
          <w:rFonts w:eastAsia="Times New Roman" w:cs="Arial"/>
          <w:szCs w:val="24"/>
        </w:rPr>
        <w:t xml:space="preserve"> is open to all types of entities such</w:t>
      </w:r>
      <w:r w:rsidR="009C20F5">
        <w:rPr>
          <w:rFonts w:eastAsia="Times New Roman" w:cs="Arial"/>
          <w:szCs w:val="24"/>
        </w:rPr>
        <w:t>, for example,</w:t>
      </w:r>
      <w:r>
        <w:rPr>
          <w:rFonts w:eastAsia="Times New Roman" w:cs="Arial"/>
          <w:szCs w:val="24"/>
        </w:rPr>
        <w:t xml:space="preserve"> small, medium or large companies, consortia, research entities etc. There is no condition of nationality. </w:t>
      </w:r>
    </w:p>
    <w:p w14:paraId="31E4E6BE" w14:textId="77777777" w:rsidR="004A4671" w:rsidRDefault="004A4671" w:rsidP="004A4671">
      <w:pPr>
        <w:spacing w:after="0" w:line="240" w:lineRule="atLeast"/>
        <w:ind w:left="567"/>
        <w:contextualSpacing/>
        <w:jc w:val="both"/>
        <w:rPr>
          <w:rFonts w:eastAsia="Times New Roman" w:cs="Arial"/>
          <w:szCs w:val="24"/>
        </w:rPr>
      </w:pPr>
    </w:p>
    <w:p w14:paraId="3CCADEC0" w14:textId="5E90FDC5" w:rsidR="00286C26" w:rsidRPr="00114BE3" w:rsidRDefault="00286C26" w:rsidP="005C2638">
      <w:pPr>
        <w:pStyle w:val="Style13"/>
        <w:numPr>
          <w:ilvl w:val="0"/>
          <w:numId w:val="38"/>
        </w:numPr>
        <w:rPr>
          <w:bCs/>
        </w:rPr>
      </w:pPr>
      <w:bookmarkStart w:id="28" w:name="_Toc182924354"/>
      <w:r w:rsidRPr="00114BE3">
        <w:rPr>
          <w:bCs/>
        </w:rPr>
        <w:t xml:space="preserve">GENERAL REQUIREMENTS FOR ANY DOCUMENTATION SUBMITTED BY THE </w:t>
      </w:r>
      <w:r w:rsidR="00550D2F">
        <w:rPr>
          <w:bCs/>
        </w:rPr>
        <w:t>PARTICIPANTS</w:t>
      </w:r>
      <w:r w:rsidR="00C65768" w:rsidRPr="00114BE3">
        <w:rPr>
          <w:bCs/>
        </w:rPr>
        <w:t>.</w:t>
      </w:r>
      <w:bookmarkEnd w:id="28"/>
      <w:r w:rsidR="00C65768" w:rsidRPr="00114BE3">
        <w:rPr>
          <w:bCs/>
        </w:rPr>
        <w:t xml:space="preserve"> </w:t>
      </w:r>
    </w:p>
    <w:p w14:paraId="66742D7C" w14:textId="7B64524B" w:rsidR="00C65768" w:rsidRPr="00DF6D29" w:rsidRDefault="00C65768" w:rsidP="00DF6D29">
      <w:pPr>
        <w:pStyle w:val="Heading1"/>
        <w:keepNext w:val="0"/>
        <w:keepLines w:val="0"/>
        <w:spacing w:after="240" w:line="240" w:lineRule="auto"/>
        <w:rPr>
          <w:rFonts w:eastAsia="Times New Roman" w:cs="Arial"/>
          <w:color w:val="auto"/>
          <w:sz w:val="24"/>
          <w:szCs w:val="24"/>
        </w:rPr>
      </w:pPr>
      <w:bookmarkStart w:id="29" w:name="_Toc182924355"/>
      <w:r w:rsidRPr="00286C26">
        <w:rPr>
          <w:rFonts w:eastAsia="Times New Roman" w:cs="Arial"/>
          <w:color w:val="auto"/>
          <w:sz w:val="24"/>
          <w:szCs w:val="24"/>
        </w:rPr>
        <w:t xml:space="preserve">All documentation and information to be submitted </w:t>
      </w:r>
      <w:r w:rsidR="00C304B2">
        <w:rPr>
          <w:rFonts w:eastAsia="Times New Roman" w:cs="Arial"/>
          <w:color w:val="auto"/>
          <w:sz w:val="24"/>
          <w:szCs w:val="24"/>
        </w:rPr>
        <w:t xml:space="preserve">by a </w:t>
      </w:r>
      <w:r w:rsidR="00550D2F">
        <w:rPr>
          <w:rFonts w:eastAsia="Times New Roman" w:cs="Arial"/>
          <w:color w:val="auto"/>
          <w:sz w:val="24"/>
          <w:szCs w:val="24"/>
        </w:rPr>
        <w:t>Participant</w:t>
      </w:r>
      <w:r w:rsidR="00C304B2">
        <w:rPr>
          <w:rFonts w:eastAsia="Times New Roman" w:cs="Arial"/>
          <w:color w:val="auto"/>
          <w:sz w:val="24"/>
          <w:szCs w:val="24"/>
        </w:rPr>
        <w:t xml:space="preserve"> </w:t>
      </w:r>
      <w:r w:rsidRPr="00286C26">
        <w:rPr>
          <w:rFonts w:eastAsia="Times New Roman" w:cs="Arial"/>
          <w:color w:val="auto"/>
          <w:sz w:val="24"/>
          <w:szCs w:val="24"/>
        </w:rPr>
        <w:t xml:space="preserve">in connection with the </w:t>
      </w:r>
      <w:r w:rsidR="00DF6D29">
        <w:rPr>
          <w:rFonts w:eastAsia="Times New Roman" w:cs="Arial"/>
          <w:color w:val="auto"/>
          <w:sz w:val="24"/>
          <w:szCs w:val="24"/>
        </w:rPr>
        <w:t>Competition</w:t>
      </w:r>
      <w:r w:rsidRPr="00286C26">
        <w:rPr>
          <w:rFonts w:eastAsia="Times New Roman" w:cs="Arial"/>
          <w:color w:val="auto"/>
          <w:sz w:val="24"/>
          <w:szCs w:val="24"/>
        </w:rPr>
        <w:t xml:space="preserve"> shall be made available in English. </w:t>
      </w:r>
      <w:bookmarkEnd w:id="29"/>
    </w:p>
    <w:p w14:paraId="2F00853C" w14:textId="57CC5DF6" w:rsidR="002D2C2E" w:rsidRPr="00286C26" w:rsidRDefault="00C65768" w:rsidP="00286C26">
      <w:pPr>
        <w:spacing w:after="0" w:line="240" w:lineRule="atLeast"/>
        <w:jc w:val="both"/>
        <w:rPr>
          <w:rFonts w:eastAsia="Times New Roman" w:cs="Arial"/>
          <w:szCs w:val="24"/>
        </w:rPr>
      </w:pPr>
      <w:r w:rsidRPr="00C65768">
        <w:rPr>
          <w:rFonts w:eastAsia="Times New Roman" w:cs="Arial"/>
          <w:szCs w:val="24"/>
        </w:rPr>
        <w:lastRenderedPageBreak/>
        <w:t xml:space="preserve">Also, any supporting documentation submitted by the </w:t>
      </w:r>
      <w:r w:rsidR="00550D2F">
        <w:rPr>
          <w:rFonts w:eastAsia="Times New Roman" w:cs="Arial"/>
          <w:szCs w:val="24"/>
        </w:rPr>
        <w:t>Participants</w:t>
      </w:r>
      <w:r w:rsidRPr="00C65768">
        <w:rPr>
          <w:rFonts w:eastAsia="Times New Roman" w:cs="Arial"/>
          <w:szCs w:val="24"/>
        </w:rPr>
        <w:t xml:space="preserve"> must not contain any content owned or controlled by third party, in case the </w:t>
      </w:r>
      <w:r w:rsidR="00550D2F">
        <w:rPr>
          <w:rFonts w:eastAsia="Times New Roman" w:cs="Arial"/>
          <w:szCs w:val="24"/>
        </w:rPr>
        <w:t>Participant</w:t>
      </w:r>
      <w:r w:rsidRPr="00C65768">
        <w:rPr>
          <w:rFonts w:eastAsia="Times New Roman" w:cs="Arial"/>
          <w:szCs w:val="24"/>
        </w:rPr>
        <w:t xml:space="preserve"> has not received express written permission to submit to, and be used by or for, ESA for the purpose of the </w:t>
      </w:r>
      <w:r w:rsidR="00CF2363">
        <w:rPr>
          <w:rFonts w:eastAsia="Times New Roman" w:cs="Arial"/>
          <w:szCs w:val="24"/>
        </w:rPr>
        <w:t>Competition</w:t>
      </w:r>
      <w:r w:rsidRPr="00C65768">
        <w:rPr>
          <w:rFonts w:eastAsia="Times New Roman" w:cs="Arial"/>
          <w:szCs w:val="24"/>
        </w:rPr>
        <w:t>.</w:t>
      </w:r>
    </w:p>
    <w:p w14:paraId="24F1B3A7" w14:textId="0C63E59A" w:rsidR="00286C26" w:rsidRPr="00D7183E" w:rsidRDefault="00CF2363" w:rsidP="009C20F5">
      <w:pPr>
        <w:pStyle w:val="Style13"/>
        <w:numPr>
          <w:ilvl w:val="0"/>
          <w:numId w:val="38"/>
        </w:numPr>
        <w:rPr>
          <w:b w:val="0"/>
          <w:bCs/>
        </w:rPr>
      </w:pPr>
      <w:bookmarkStart w:id="30" w:name="_Toc182924356"/>
      <w:bookmarkStart w:id="31" w:name="_Toc65752318"/>
      <w:r>
        <w:t>PITCHING RULES</w:t>
      </w:r>
      <w:bookmarkEnd w:id="30"/>
    </w:p>
    <w:p w14:paraId="2B9E558E" w14:textId="3CA102F8" w:rsidR="00D7183E" w:rsidRPr="00D7183E" w:rsidRDefault="00D7183E" w:rsidP="009C20F5">
      <w:pPr>
        <w:pStyle w:val="Style13"/>
        <w:numPr>
          <w:ilvl w:val="0"/>
          <w:numId w:val="0"/>
        </w:numPr>
        <w:ind w:left="142"/>
        <w:rPr>
          <w:b w:val="0"/>
          <w:bCs/>
        </w:rPr>
      </w:pPr>
      <w:r w:rsidRPr="00D7183E">
        <w:rPr>
          <w:b w:val="0"/>
          <w:bCs/>
        </w:rPr>
        <w:t xml:space="preserve">Each pitching </w:t>
      </w:r>
      <w:r>
        <w:rPr>
          <w:b w:val="0"/>
          <w:bCs/>
        </w:rPr>
        <w:t xml:space="preserve">Participant </w:t>
      </w:r>
      <w:r w:rsidRPr="00D7183E">
        <w:rPr>
          <w:b w:val="0"/>
          <w:bCs/>
        </w:rPr>
        <w:t xml:space="preserve">team has 3 slides and 3 minutes to present. Guidance given to teams was as follows: </w:t>
      </w:r>
    </w:p>
    <w:p w14:paraId="7444F8E8" w14:textId="3898ECBA" w:rsidR="00D7183E" w:rsidRPr="00D7183E" w:rsidRDefault="009C20F5" w:rsidP="009C20F5">
      <w:pPr>
        <w:pStyle w:val="Style13"/>
        <w:numPr>
          <w:ilvl w:val="0"/>
          <w:numId w:val="0"/>
        </w:numPr>
        <w:ind w:left="1049" w:hanging="907"/>
        <w:rPr>
          <w:b w:val="0"/>
          <w:bCs/>
        </w:rPr>
      </w:pPr>
      <w:r>
        <w:rPr>
          <w:b w:val="0"/>
          <w:bCs/>
        </w:rPr>
        <w:t xml:space="preserve">- </w:t>
      </w:r>
      <w:r w:rsidR="00D7183E" w:rsidRPr="00D7183E">
        <w:rPr>
          <w:b w:val="0"/>
          <w:bCs/>
        </w:rPr>
        <w:t xml:space="preserve">Ensure </w:t>
      </w:r>
      <w:r w:rsidR="00D7183E">
        <w:rPr>
          <w:b w:val="0"/>
          <w:bCs/>
        </w:rPr>
        <w:t>the</w:t>
      </w:r>
      <w:r w:rsidR="00D7183E" w:rsidRPr="00D7183E">
        <w:rPr>
          <w:b w:val="0"/>
          <w:bCs/>
        </w:rPr>
        <w:t xml:space="preserve"> pitch is limited to 3 slides.</w:t>
      </w:r>
    </w:p>
    <w:p w14:paraId="150DD1B2" w14:textId="2B5D13CC" w:rsidR="00D7183E" w:rsidRPr="00D7183E" w:rsidRDefault="009C20F5" w:rsidP="009C20F5">
      <w:pPr>
        <w:pStyle w:val="Style13"/>
        <w:numPr>
          <w:ilvl w:val="0"/>
          <w:numId w:val="0"/>
        </w:numPr>
        <w:ind w:left="1049" w:hanging="907"/>
        <w:rPr>
          <w:b w:val="0"/>
          <w:bCs/>
        </w:rPr>
      </w:pPr>
      <w:r>
        <w:rPr>
          <w:b w:val="0"/>
          <w:bCs/>
        </w:rPr>
        <w:t>- T</w:t>
      </w:r>
      <w:r w:rsidR="00D7183E" w:rsidRPr="00D7183E">
        <w:rPr>
          <w:b w:val="0"/>
          <w:bCs/>
        </w:rPr>
        <w:t>ry to use visuals and animations rather than text.</w:t>
      </w:r>
    </w:p>
    <w:p w14:paraId="4E32656B" w14:textId="4AB8F821" w:rsidR="00D7183E" w:rsidRPr="00D7183E" w:rsidRDefault="00D7183E" w:rsidP="009C20F5">
      <w:pPr>
        <w:pStyle w:val="Style13"/>
        <w:numPr>
          <w:ilvl w:val="0"/>
          <w:numId w:val="0"/>
        </w:numPr>
        <w:ind w:left="1049" w:hanging="907"/>
        <w:rPr>
          <w:b w:val="0"/>
          <w:bCs/>
        </w:rPr>
      </w:pPr>
      <w:r w:rsidRPr="00D7183E">
        <w:rPr>
          <w:b w:val="0"/>
          <w:bCs/>
        </w:rPr>
        <w:t xml:space="preserve">- Emphasize the commercial viability of </w:t>
      </w:r>
      <w:r>
        <w:rPr>
          <w:b w:val="0"/>
          <w:bCs/>
        </w:rPr>
        <w:t xml:space="preserve">the </w:t>
      </w:r>
      <w:r w:rsidRPr="00D7183E">
        <w:rPr>
          <w:b w:val="0"/>
          <w:bCs/>
        </w:rPr>
        <w:t>project, highlighting the innovation, targeted</w:t>
      </w:r>
      <w:r>
        <w:rPr>
          <w:b w:val="0"/>
          <w:bCs/>
        </w:rPr>
        <w:t xml:space="preserve"> </w:t>
      </w:r>
      <w:r w:rsidRPr="00D7183E">
        <w:rPr>
          <w:b w:val="0"/>
          <w:bCs/>
        </w:rPr>
        <w:t>market, and use of space technology.</w:t>
      </w:r>
    </w:p>
    <w:p w14:paraId="1D843521" w14:textId="51D51630" w:rsidR="00D7183E" w:rsidRPr="0027119A" w:rsidRDefault="00D7183E" w:rsidP="00D7183E">
      <w:pPr>
        <w:pStyle w:val="Style13"/>
        <w:numPr>
          <w:ilvl w:val="0"/>
          <w:numId w:val="0"/>
        </w:numPr>
        <w:ind w:left="1049" w:hanging="907"/>
        <w:rPr>
          <w:b w:val="0"/>
          <w:bCs/>
        </w:rPr>
      </w:pPr>
      <w:r w:rsidRPr="00D7183E">
        <w:rPr>
          <w:b w:val="0"/>
          <w:bCs/>
        </w:rPr>
        <w:t>- Indicate what an ideal follow-up for the activity would be (for example, explain how municipalities could get involved).</w:t>
      </w:r>
    </w:p>
    <w:p w14:paraId="4204220B" w14:textId="078E09E7" w:rsidR="003F34E9" w:rsidRPr="003B341A" w:rsidRDefault="003F34E9" w:rsidP="005C2638">
      <w:pPr>
        <w:pStyle w:val="Style13"/>
        <w:numPr>
          <w:ilvl w:val="0"/>
          <w:numId w:val="38"/>
        </w:numPr>
      </w:pPr>
      <w:bookmarkStart w:id="32" w:name="_Toc182924358"/>
      <w:r w:rsidRPr="003B341A">
        <w:t xml:space="preserve">SELECTION </w:t>
      </w:r>
      <w:bookmarkEnd w:id="31"/>
      <w:r w:rsidRPr="003B341A">
        <w:t>CRITERIA</w:t>
      </w:r>
      <w:bookmarkEnd w:id="32"/>
    </w:p>
    <w:p w14:paraId="339AD245" w14:textId="2515A118" w:rsidR="000E46DF" w:rsidRDefault="000E46DF" w:rsidP="000E46DF">
      <w:pPr>
        <w:spacing w:after="0" w:line="240" w:lineRule="atLeast"/>
        <w:jc w:val="both"/>
        <w:rPr>
          <w:rFonts w:eastAsia="Times New Roman" w:cs="Arial"/>
          <w:szCs w:val="24"/>
        </w:rPr>
      </w:pPr>
      <w:proofErr w:type="gramStart"/>
      <w:r w:rsidRPr="000E46DF">
        <w:rPr>
          <w:rFonts w:eastAsia="Times New Roman" w:cs="Arial"/>
          <w:szCs w:val="24"/>
        </w:rPr>
        <w:t>For the purpose of</w:t>
      </w:r>
      <w:proofErr w:type="gramEnd"/>
      <w:r w:rsidRPr="000E46DF">
        <w:rPr>
          <w:rFonts w:eastAsia="Times New Roman" w:cs="Arial"/>
          <w:szCs w:val="24"/>
        </w:rPr>
        <w:t xml:space="preserve"> the </w:t>
      </w:r>
      <w:r w:rsidR="004A4671">
        <w:rPr>
          <w:rFonts w:eastAsia="Times New Roman" w:cs="Arial"/>
          <w:szCs w:val="24"/>
        </w:rPr>
        <w:t>Competition, a panel of experts</w:t>
      </w:r>
      <w:r w:rsidRPr="000E46DF">
        <w:rPr>
          <w:rFonts w:eastAsia="Times New Roman" w:cs="Arial"/>
          <w:szCs w:val="24"/>
        </w:rPr>
        <w:t xml:space="preserve"> will evaluate the </w:t>
      </w:r>
      <w:r w:rsidR="004A4671">
        <w:rPr>
          <w:rFonts w:eastAsia="Times New Roman" w:cs="Arial"/>
          <w:szCs w:val="24"/>
        </w:rPr>
        <w:t xml:space="preserve">pitches based on the </w:t>
      </w:r>
      <w:r w:rsidRPr="000E46DF">
        <w:rPr>
          <w:rFonts w:eastAsia="Times New Roman" w:cs="Arial"/>
          <w:szCs w:val="24"/>
        </w:rPr>
        <w:t>following criteria, including weighting factors:</w:t>
      </w:r>
    </w:p>
    <w:p w14:paraId="31DB1BCB" w14:textId="77777777" w:rsidR="00F64C62" w:rsidRDefault="00F64C62" w:rsidP="000E46DF">
      <w:pPr>
        <w:spacing w:after="0" w:line="240" w:lineRule="atLeast"/>
        <w:jc w:val="both"/>
        <w:rPr>
          <w:rFonts w:eastAsia="Times New Roman" w:cs="Arial"/>
          <w:szCs w:val="24"/>
        </w:rPr>
      </w:pPr>
    </w:p>
    <w:p w14:paraId="638B316E" w14:textId="77777777" w:rsidR="00F64C62" w:rsidRDefault="00F64C62" w:rsidP="000E46DF">
      <w:pPr>
        <w:spacing w:after="0" w:line="240" w:lineRule="atLeast"/>
        <w:jc w:val="both"/>
        <w:rPr>
          <w:rFonts w:eastAsia="Times New Roman" w:cs="Arial"/>
          <w:szCs w:val="24"/>
        </w:rPr>
      </w:pPr>
    </w:p>
    <w:p w14:paraId="6185335C" w14:textId="77777777" w:rsidR="00F64C62" w:rsidRPr="002A6EA6" w:rsidRDefault="00F64C62" w:rsidP="00F64C62">
      <w:pPr>
        <w:jc w:val="center"/>
        <w:rPr>
          <w:b/>
          <w:bCs/>
          <w:u w:val="single"/>
        </w:rPr>
      </w:pPr>
      <w:r w:rsidRPr="002A6EA6">
        <w:rPr>
          <w:b/>
          <w:bCs/>
          <w:u w:val="single"/>
        </w:rPr>
        <w:t>Scoring Card</w:t>
      </w:r>
    </w:p>
    <w:p w14:paraId="4E102CBC" w14:textId="1F00380F" w:rsidR="00F64C62" w:rsidRDefault="00F64C62" w:rsidP="00F64C62">
      <w:r>
        <w:t xml:space="preserve">For each pitching </w:t>
      </w:r>
      <w:r w:rsidR="00550D2F">
        <w:t>Participant</w:t>
      </w:r>
      <w:r>
        <w:t xml:space="preserve"> </w:t>
      </w:r>
      <w:r w:rsidR="00D7183E">
        <w:t xml:space="preserve">the panel will </w:t>
      </w:r>
      <w:r>
        <w:t>provide a score between 0-5 for each criterion.</w:t>
      </w:r>
    </w:p>
    <w:p w14:paraId="5D90F9BE" w14:textId="77777777" w:rsidR="00F64C62" w:rsidRDefault="00F64C62" w:rsidP="00F64C62">
      <w:r>
        <w:t>0 – Not Addressed</w:t>
      </w:r>
    </w:p>
    <w:p w14:paraId="1DC9D8E0" w14:textId="77777777" w:rsidR="00F64C62" w:rsidRDefault="00F64C62" w:rsidP="00F64C62">
      <w:r>
        <w:t>1 – Poor</w:t>
      </w:r>
    </w:p>
    <w:p w14:paraId="6391BD99" w14:textId="77777777" w:rsidR="00F64C62" w:rsidRDefault="00F64C62" w:rsidP="00F64C62">
      <w:r>
        <w:t xml:space="preserve">2 – Fair </w:t>
      </w:r>
    </w:p>
    <w:p w14:paraId="69238792" w14:textId="77777777" w:rsidR="00F64C62" w:rsidRDefault="00F64C62" w:rsidP="00F64C62">
      <w:r>
        <w:t xml:space="preserve">3 – Good </w:t>
      </w:r>
    </w:p>
    <w:p w14:paraId="1314E8F3" w14:textId="77777777" w:rsidR="00F64C62" w:rsidRDefault="00F64C62" w:rsidP="00F64C62">
      <w:r>
        <w:t>4 – Very Good</w:t>
      </w:r>
    </w:p>
    <w:p w14:paraId="24395DE3" w14:textId="77777777" w:rsidR="00F64C62" w:rsidRDefault="00F64C62" w:rsidP="00F64C62">
      <w:r>
        <w:t>5 – Excellent</w:t>
      </w:r>
    </w:p>
    <w:p w14:paraId="47D39C5D" w14:textId="77777777" w:rsidR="00F64C62" w:rsidRPr="00500C70" w:rsidRDefault="00F64C62" w:rsidP="00F64C62">
      <w:pPr>
        <w:rPr>
          <w:u w:val="single"/>
        </w:rPr>
      </w:pPr>
      <w:r w:rsidRPr="00500C70">
        <w:rPr>
          <w:u w:val="single"/>
        </w:rPr>
        <w:t xml:space="preserve">Explanation of </w:t>
      </w:r>
      <w:r>
        <w:rPr>
          <w:u w:val="single"/>
        </w:rPr>
        <w:t>Criteria</w:t>
      </w:r>
    </w:p>
    <w:tbl>
      <w:tblPr>
        <w:tblStyle w:val="TableGrid"/>
        <w:tblW w:w="0" w:type="auto"/>
        <w:tblLook w:val="04A0" w:firstRow="1" w:lastRow="0" w:firstColumn="1" w:lastColumn="0" w:noHBand="0" w:noVBand="1"/>
      </w:tblPr>
      <w:tblGrid>
        <w:gridCol w:w="3176"/>
        <w:gridCol w:w="6736"/>
      </w:tblGrid>
      <w:tr w:rsidR="00F64C62" w14:paraId="6B95FA6F" w14:textId="77777777" w:rsidTr="00A810C8">
        <w:tc>
          <w:tcPr>
            <w:tcW w:w="3823" w:type="dxa"/>
          </w:tcPr>
          <w:p w14:paraId="1C227FE4" w14:textId="77777777" w:rsidR="00F64C62" w:rsidRDefault="00F64C62" w:rsidP="00F64C62">
            <w:pPr>
              <w:pStyle w:val="ListParagraph"/>
              <w:numPr>
                <w:ilvl w:val="0"/>
                <w:numId w:val="42"/>
              </w:numPr>
              <w:spacing w:after="0" w:line="240" w:lineRule="auto"/>
            </w:pPr>
            <w:r w:rsidRPr="002A6EA6">
              <w:t>User Adoption and Scalability</w:t>
            </w:r>
          </w:p>
          <w:p w14:paraId="72911B14" w14:textId="77777777" w:rsidR="00F64C62" w:rsidRDefault="00F64C62" w:rsidP="00A810C8"/>
        </w:tc>
        <w:tc>
          <w:tcPr>
            <w:tcW w:w="10125" w:type="dxa"/>
          </w:tcPr>
          <w:p w14:paraId="43C8B285" w14:textId="77777777" w:rsidR="00F64C62" w:rsidRDefault="00F64C62" w:rsidP="00F64C62">
            <w:pPr>
              <w:numPr>
                <w:ilvl w:val="0"/>
                <w:numId w:val="39"/>
              </w:numPr>
              <w:spacing w:after="0" w:line="240" w:lineRule="auto"/>
            </w:pPr>
            <w:r>
              <w:t>How likely are users to adopt and integrate the solution into their daily lives?</w:t>
            </w:r>
          </w:p>
          <w:p w14:paraId="057573A8" w14:textId="77777777" w:rsidR="00F64C62" w:rsidRDefault="00F64C62" w:rsidP="00F64C62">
            <w:pPr>
              <w:numPr>
                <w:ilvl w:val="0"/>
                <w:numId w:val="39"/>
              </w:numPr>
              <w:spacing w:after="0" w:line="240" w:lineRule="auto"/>
            </w:pPr>
            <w:r>
              <w:t>Is the solution user-friendly and accessible?</w:t>
            </w:r>
          </w:p>
          <w:p w14:paraId="05E2B79F" w14:textId="77777777" w:rsidR="00F64C62" w:rsidRPr="00B528DD" w:rsidRDefault="00F64C62" w:rsidP="00F64C62">
            <w:pPr>
              <w:numPr>
                <w:ilvl w:val="0"/>
                <w:numId w:val="39"/>
              </w:numPr>
              <w:spacing w:after="0" w:line="240" w:lineRule="auto"/>
            </w:pPr>
            <w:r w:rsidRPr="00B528DD">
              <w:t>Can the solution be scaled to other regions or sectors?</w:t>
            </w:r>
          </w:p>
          <w:p w14:paraId="65AAFC17" w14:textId="77777777" w:rsidR="00F64C62" w:rsidRDefault="00F64C62" w:rsidP="00F64C62">
            <w:pPr>
              <w:numPr>
                <w:ilvl w:val="0"/>
                <w:numId w:val="39"/>
              </w:numPr>
              <w:spacing w:after="0" w:line="240" w:lineRule="auto"/>
            </w:pPr>
            <w:r w:rsidRPr="00B528DD">
              <w:t>Is the technology adaptable to different environments and conditions?</w:t>
            </w:r>
          </w:p>
        </w:tc>
      </w:tr>
      <w:tr w:rsidR="00F64C62" w14:paraId="524FAEE9" w14:textId="77777777" w:rsidTr="00A810C8">
        <w:tc>
          <w:tcPr>
            <w:tcW w:w="3823" w:type="dxa"/>
          </w:tcPr>
          <w:p w14:paraId="73B56CBB" w14:textId="77777777" w:rsidR="00F64C62" w:rsidRDefault="00F64C62" w:rsidP="00F64C62">
            <w:pPr>
              <w:pStyle w:val="ListParagraph"/>
              <w:numPr>
                <w:ilvl w:val="0"/>
                <w:numId w:val="42"/>
              </w:numPr>
              <w:spacing w:after="0" w:line="240" w:lineRule="auto"/>
            </w:pPr>
            <w:r w:rsidRPr="002A6EA6">
              <w:t>Innovation</w:t>
            </w:r>
          </w:p>
        </w:tc>
        <w:tc>
          <w:tcPr>
            <w:tcW w:w="10125" w:type="dxa"/>
          </w:tcPr>
          <w:p w14:paraId="12193E3E" w14:textId="77777777" w:rsidR="00F64C62" w:rsidRPr="00B528DD" w:rsidRDefault="00F64C62" w:rsidP="00F64C62">
            <w:pPr>
              <w:numPr>
                <w:ilvl w:val="0"/>
                <w:numId w:val="43"/>
              </w:numPr>
              <w:spacing w:after="0" w:line="240" w:lineRule="auto"/>
            </w:pPr>
            <w:r w:rsidRPr="00B528DD">
              <w:t>How novel is the approach or technology used in the solution?</w:t>
            </w:r>
          </w:p>
          <w:p w14:paraId="6D75912F" w14:textId="77777777" w:rsidR="00F64C62" w:rsidRDefault="00F64C62" w:rsidP="00F64C62">
            <w:pPr>
              <w:numPr>
                <w:ilvl w:val="0"/>
                <w:numId w:val="43"/>
              </w:numPr>
              <w:spacing w:after="0" w:line="240" w:lineRule="auto"/>
            </w:pPr>
            <w:r w:rsidRPr="00B528DD">
              <w:t>Does it offer a unique advantage over existing solutions?</w:t>
            </w:r>
          </w:p>
        </w:tc>
      </w:tr>
      <w:tr w:rsidR="00F64C62" w14:paraId="1712B62C" w14:textId="77777777" w:rsidTr="00A810C8">
        <w:tc>
          <w:tcPr>
            <w:tcW w:w="3823" w:type="dxa"/>
          </w:tcPr>
          <w:p w14:paraId="55F5FDC8" w14:textId="77777777" w:rsidR="00F64C62" w:rsidRDefault="00F64C62" w:rsidP="00F64C62">
            <w:pPr>
              <w:pStyle w:val="ListParagraph"/>
              <w:numPr>
                <w:ilvl w:val="0"/>
                <w:numId w:val="42"/>
              </w:numPr>
              <w:spacing w:after="0" w:line="240" w:lineRule="auto"/>
            </w:pPr>
            <w:r w:rsidRPr="002A6EA6">
              <w:t>Feasibility</w:t>
            </w:r>
          </w:p>
          <w:p w14:paraId="5915B307" w14:textId="77777777" w:rsidR="00F64C62" w:rsidRDefault="00F64C62" w:rsidP="00A810C8"/>
        </w:tc>
        <w:tc>
          <w:tcPr>
            <w:tcW w:w="10125" w:type="dxa"/>
          </w:tcPr>
          <w:p w14:paraId="3081F76C" w14:textId="77777777" w:rsidR="00F64C62" w:rsidRPr="00B528DD" w:rsidRDefault="00F64C62" w:rsidP="00F64C62">
            <w:pPr>
              <w:numPr>
                <w:ilvl w:val="0"/>
                <w:numId w:val="40"/>
              </w:numPr>
              <w:spacing w:after="0" w:line="240" w:lineRule="auto"/>
            </w:pPr>
            <w:r w:rsidRPr="00B528DD">
              <w:lastRenderedPageBreak/>
              <w:t>Is the solution practical and implementable within a reasonable timeframe?</w:t>
            </w:r>
          </w:p>
          <w:p w14:paraId="04FDC8F3" w14:textId="77777777" w:rsidR="00F64C62" w:rsidRDefault="00F64C62" w:rsidP="00F64C62">
            <w:pPr>
              <w:numPr>
                <w:ilvl w:val="0"/>
                <w:numId w:val="40"/>
              </w:numPr>
              <w:spacing w:after="0" w:line="240" w:lineRule="auto"/>
            </w:pPr>
            <w:r w:rsidRPr="00B528DD">
              <w:lastRenderedPageBreak/>
              <w:t>Are the required resources and infrastructure available or easily attainable?</w:t>
            </w:r>
          </w:p>
        </w:tc>
      </w:tr>
      <w:tr w:rsidR="00F64C62" w14:paraId="52296B83" w14:textId="77777777" w:rsidTr="00A810C8">
        <w:tc>
          <w:tcPr>
            <w:tcW w:w="3823" w:type="dxa"/>
          </w:tcPr>
          <w:p w14:paraId="43E369AF" w14:textId="77777777" w:rsidR="00F64C62" w:rsidRDefault="00F64C62" w:rsidP="00F64C62">
            <w:pPr>
              <w:pStyle w:val="ListParagraph"/>
              <w:numPr>
                <w:ilvl w:val="0"/>
                <w:numId w:val="42"/>
              </w:numPr>
              <w:spacing w:after="0" w:line="240" w:lineRule="auto"/>
            </w:pPr>
            <w:r w:rsidRPr="00FB7785">
              <w:lastRenderedPageBreak/>
              <w:t>Economic Impact</w:t>
            </w:r>
          </w:p>
        </w:tc>
        <w:tc>
          <w:tcPr>
            <w:tcW w:w="10125" w:type="dxa"/>
          </w:tcPr>
          <w:p w14:paraId="065A4528" w14:textId="77777777" w:rsidR="00F64C62" w:rsidRPr="00B528DD" w:rsidRDefault="00F64C62" w:rsidP="00F64C62">
            <w:pPr>
              <w:numPr>
                <w:ilvl w:val="0"/>
                <w:numId w:val="44"/>
              </w:numPr>
              <w:spacing w:after="0" w:line="240" w:lineRule="auto"/>
            </w:pPr>
            <w:r w:rsidRPr="00B528DD">
              <w:t>What is the potential for cost savings or economic growth?</w:t>
            </w:r>
          </w:p>
          <w:p w14:paraId="501BB632" w14:textId="77777777" w:rsidR="00F64C62" w:rsidRDefault="00F64C62" w:rsidP="00F64C62">
            <w:pPr>
              <w:numPr>
                <w:ilvl w:val="0"/>
                <w:numId w:val="44"/>
              </w:numPr>
              <w:spacing w:after="0" w:line="240" w:lineRule="auto"/>
            </w:pPr>
            <w:r w:rsidRPr="00B528DD">
              <w:t>How does the solution affect job creation and local economies?</w:t>
            </w:r>
          </w:p>
        </w:tc>
      </w:tr>
      <w:tr w:rsidR="00F64C62" w14:paraId="1B5244DB" w14:textId="77777777" w:rsidTr="00A810C8">
        <w:tc>
          <w:tcPr>
            <w:tcW w:w="3823" w:type="dxa"/>
          </w:tcPr>
          <w:p w14:paraId="1A0E6825" w14:textId="77777777" w:rsidR="00F64C62" w:rsidRDefault="00F64C62" w:rsidP="00F64C62">
            <w:pPr>
              <w:pStyle w:val="ListParagraph"/>
              <w:numPr>
                <w:ilvl w:val="0"/>
                <w:numId w:val="42"/>
              </w:numPr>
              <w:spacing w:after="0" w:line="240" w:lineRule="auto"/>
            </w:pPr>
            <w:r w:rsidRPr="00FB7785">
              <w:t>Social Impact</w:t>
            </w:r>
          </w:p>
        </w:tc>
        <w:tc>
          <w:tcPr>
            <w:tcW w:w="10125" w:type="dxa"/>
          </w:tcPr>
          <w:p w14:paraId="35BE07F8" w14:textId="77777777" w:rsidR="00F64C62" w:rsidRPr="00B528DD" w:rsidRDefault="00F64C62" w:rsidP="00F64C62">
            <w:pPr>
              <w:numPr>
                <w:ilvl w:val="0"/>
                <w:numId w:val="45"/>
              </w:numPr>
              <w:spacing w:after="0" w:line="240" w:lineRule="auto"/>
            </w:pPr>
            <w:r w:rsidRPr="00B528DD">
              <w:t>How does the solution improve the quality of life for communities?</w:t>
            </w:r>
          </w:p>
          <w:p w14:paraId="5644753B" w14:textId="77777777" w:rsidR="00F64C62" w:rsidRDefault="00F64C62" w:rsidP="00F64C62">
            <w:pPr>
              <w:numPr>
                <w:ilvl w:val="0"/>
                <w:numId w:val="45"/>
              </w:numPr>
              <w:spacing w:after="0" w:line="240" w:lineRule="auto"/>
            </w:pPr>
            <w:r w:rsidRPr="00B528DD">
              <w:t>Does it address social inequalities or provide benefits to underserved populations?</w:t>
            </w:r>
          </w:p>
        </w:tc>
      </w:tr>
      <w:tr w:rsidR="00F64C62" w14:paraId="1A04B8AF" w14:textId="77777777" w:rsidTr="00A810C8">
        <w:tc>
          <w:tcPr>
            <w:tcW w:w="3823" w:type="dxa"/>
          </w:tcPr>
          <w:p w14:paraId="3E285907" w14:textId="77777777" w:rsidR="00F64C62" w:rsidRDefault="00F64C62" w:rsidP="00F64C62">
            <w:pPr>
              <w:pStyle w:val="ListParagraph"/>
              <w:numPr>
                <w:ilvl w:val="0"/>
                <w:numId w:val="42"/>
              </w:numPr>
              <w:spacing w:after="0" w:line="240" w:lineRule="auto"/>
            </w:pPr>
            <w:r w:rsidRPr="002A6EA6">
              <w:t>Environmental Impact</w:t>
            </w:r>
          </w:p>
          <w:p w14:paraId="2CEC48B9" w14:textId="77777777" w:rsidR="00F64C62" w:rsidRPr="00FB7785" w:rsidRDefault="00F64C62" w:rsidP="00A810C8"/>
        </w:tc>
        <w:tc>
          <w:tcPr>
            <w:tcW w:w="10125" w:type="dxa"/>
          </w:tcPr>
          <w:p w14:paraId="7FAE9940" w14:textId="77777777" w:rsidR="00F64C62" w:rsidRPr="00B528DD" w:rsidRDefault="00F64C62" w:rsidP="00F64C62">
            <w:pPr>
              <w:numPr>
                <w:ilvl w:val="0"/>
                <w:numId w:val="41"/>
              </w:numPr>
              <w:spacing w:after="0" w:line="240" w:lineRule="auto"/>
            </w:pPr>
            <w:r w:rsidRPr="00B528DD">
              <w:t>What are the environmental benefits of the solution?</w:t>
            </w:r>
          </w:p>
          <w:p w14:paraId="683A275B" w14:textId="77777777" w:rsidR="00F64C62" w:rsidRDefault="00F64C62" w:rsidP="00F64C62">
            <w:pPr>
              <w:numPr>
                <w:ilvl w:val="0"/>
                <w:numId w:val="41"/>
              </w:numPr>
              <w:spacing w:after="0" w:line="240" w:lineRule="auto"/>
            </w:pPr>
            <w:r w:rsidRPr="00B528DD">
              <w:t>Does it reduce carbon footprint, pollution, or resource consumption?</w:t>
            </w:r>
          </w:p>
        </w:tc>
      </w:tr>
    </w:tbl>
    <w:p w14:paraId="422DD742" w14:textId="77777777" w:rsidR="00F64C62" w:rsidRDefault="00F64C62" w:rsidP="00F64C62"/>
    <w:p w14:paraId="73A7D5F7" w14:textId="77777777" w:rsidR="00F64C62" w:rsidRPr="00500C70" w:rsidRDefault="00F64C62" w:rsidP="00F64C62">
      <w:pPr>
        <w:jc w:val="center"/>
        <w:rPr>
          <w:b/>
          <w:bCs/>
          <w:u w:val="single"/>
        </w:rPr>
      </w:pPr>
      <w:r w:rsidRPr="00500C70">
        <w:rPr>
          <w:b/>
          <w:bCs/>
          <w:u w:val="single"/>
        </w:rPr>
        <w:t>Scoring Card</w:t>
      </w:r>
    </w:p>
    <w:tbl>
      <w:tblPr>
        <w:tblStyle w:val="TableGrid"/>
        <w:tblW w:w="0" w:type="auto"/>
        <w:tblLook w:val="04A0" w:firstRow="1" w:lastRow="0" w:firstColumn="1" w:lastColumn="0" w:noHBand="0" w:noVBand="1"/>
      </w:tblPr>
      <w:tblGrid>
        <w:gridCol w:w="1007"/>
        <w:gridCol w:w="1313"/>
        <w:gridCol w:w="1308"/>
        <w:gridCol w:w="1316"/>
        <w:gridCol w:w="1275"/>
        <w:gridCol w:w="1023"/>
        <w:gridCol w:w="1692"/>
        <w:gridCol w:w="978"/>
      </w:tblGrid>
      <w:tr w:rsidR="00F64C62" w14:paraId="73E9F0A8" w14:textId="77777777" w:rsidTr="00A810C8">
        <w:tc>
          <w:tcPr>
            <w:tcW w:w="1049" w:type="dxa"/>
          </w:tcPr>
          <w:p w14:paraId="08C86084" w14:textId="77777777" w:rsidR="00F64C62" w:rsidRDefault="00F64C62" w:rsidP="00A810C8"/>
        </w:tc>
        <w:tc>
          <w:tcPr>
            <w:tcW w:w="1895" w:type="dxa"/>
          </w:tcPr>
          <w:p w14:paraId="0A2B5E21" w14:textId="77777777" w:rsidR="00F64C62" w:rsidRDefault="00F64C62" w:rsidP="00A810C8">
            <w:r>
              <w:t>User Adoption and Scalability</w:t>
            </w:r>
          </w:p>
        </w:tc>
        <w:tc>
          <w:tcPr>
            <w:tcW w:w="1728" w:type="dxa"/>
          </w:tcPr>
          <w:p w14:paraId="3CC6D7FA" w14:textId="77777777" w:rsidR="00F64C62" w:rsidRDefault="00F64C62" w:rsidP="00A810C8">
            <w:r>
              <w:t>Innovation</w:t>
            </w:r>
          </w:p>
        </w:tc>
        <w:tc>
          <w:tcPr>
            <w:tcW w:w="1982" w:type="dxa"/>
          </w:tcPr>
          <w:p w14:paraId="3358704E" w14:textId="77777777" w:rsidR="00F64C62" w:rsidRDefault="00F64C62" w:rsidP="00A810C8">
            <w:r>
              <w:t>Feasibility</w:t>
            </w:r>
          </w:p>
        </w:tc>
        <w:tc>
          <w:tcPr>
            <w:tcW w:w="1790" w:type="dxa"/>
          </w:tcPr>
          <w:p w14:paraId="62D93C0C" w14:textId="77777777" w:rsidR="00F64C62" w:rsidRDefault="00F64C62" w:rsidP="00A810C8">
            <w:r>
              <w:t>Economic Impact</w:t>
            </w:r>
          </w:p>
        </w:tc>
        <w:tc>
          <w:tcPr>
            <w:tcW w:w="1825" w:type="dxa"/>
          </w:tcPr>
          <w:p w14:paraId="42E17EC9" w14:textId="77777777" w:rsidR="00F64C62" w:rsidRDefault="00F64C62" w:rsidP="00A810C8">
            <w:r>
              <w:t>Social Impact</w:t>
            </w:r>
          </w:p>
        </w:tc>
        <w:tc>
          <w:tcPr>
            <w:tcW w:w="2075" w:type="dxa"/>
          </w:tcPr>
          <w:p w14:paraId="5FC9CA79" w14:textId="77777777" w:rsidR="00F64C62" w:rsidRDefault="00F64C62" w:rsidP="00A810C8">
            <w:r>
              <w:t>Environmental Impact</w:t>
            </w:r>
          </w:p>
        </w:tc>
        <w:tc>
          <w:tcPr>
            <w:tcW w:w="1604" w:type="dxa"/>
            <w:shd w:val="clear" w:color="auto" w:fill="DBE5F1" w:themeFill="accent1" w:themeFillTint="33"/>
          </w:tcPr>
          <w:p w14:paraId="5B695B8C" w14:textId="77777777" w:rsidR="00F64C62" w:rsidRPr="00500C70" w:rsidRDefault="00F64C62" w:rsidP="00A810C8">
            <w:pPr>
              <w:rPr>
                <w:b/>
                <w:bCs/>
              </w:rPr>
            </w:pPr>
            <w:r w:rsidRPr="00500C70">
              <w:rPr>
                <w:b/>
                <w:bCs/>
              </w:rPr>
              <w:t>Totals</w:t>
            </w:r>
          </w:p>
        </w:tc>
      </w:tr>
      <w:tr w:rsidR="00F64C62" w14:paraId="5A89A94F" w14:textId="77777777" w:rsidTr="00A810C8">
        <w:tc>
          <w:tcPr>
            <w:tcW w:w="1049" w:type="dxa"/>
          </w:tcPr>
          <w:p w14:paraId="70C26553" w14:textId="77777777" w:rsidR="00F64C62" w:rsidRDefault="00F64C62" w:rsidP="00A810C8">
            <w:r>
              <w:t>Pitching Team 1</w:t>
            </w:r>
          </w:p>
        </w:tc>
        <w:tc>
          <w:tcPr>
            <w:tcW w:w="1895" w:type="dxa"/>
          </w:tcPr>
          <w:p w14:paraId="6CB60A93" w14:textId="667365E6" w:rsidR="00F64C62" w:rsidRDefault="00F64C62" w:rsidP="00A810C8"/>
        </w:tc>
        <w:tc>
          <w:tcPr>
            <w:tcW w:w="1728" w:type="dxa"/>
          </w:tcPr>
          <w:p w14:paraId="1EC0991F" w14:textId="74190936" w:rsidR="00F64C62" w:rsidRPr="00B528DD" w:rsidRDefault="00F64C62" w:rsidP="00A810C8"/>
        </w:tc>
        <w:tc>
          <w:tcPr>
            <w:tcW w:w="1982" w:type="dxa"/>
          </w:tcPr>
          <w:p w14:paraId="5DBF0D81" w14:textId="77777777" w:rsidR="00F64C62" w:rsidRPr="00B528DD" w:rsidRDefault="00F64C62" w:rsidP="00A810C8"/>
        </w:tc>
        <w:tc>
          <w:tcPr>
            <w:tcW w:w="1790" w:type="dxa"/>
          </w:tcPr>
          <w:p w14:paraId="05760680" w14:textId="77777777" w:rsidR="00F64C62" w:rsidRPr="00B528DD" w:rsidRDefault="00F64C62" w:rsidP="00A810C8"/>
        </w:tc>
        <w:tc>
          <w:tcPr>
            <w:tcW w:w="1825" w:type="dxa"/>
          </w:tcPr>
          <w:p w14:paraId="1BE420E9" w14:textId="77777777" w:rsidR="00F64C62" w:rsidRPr="00B528DD" w:rsidRDefault="00F64C62" w:rsidP="00A810C8"/>
        </w:tc>
        <w:tc>
          <w:tcPr>
            <w:tcW w:w="2075" w:type="dxa"/>
          </w:tcPr>
          <w:p w14:paraId="19CF5E44" w14:textId="77777777" w:rsidR="00F64C62" w:rsidRPr="00B528DD" w:rsidRDefault="00F64C62" w:rsidP="00A810C8"/>
        </w:tc>
        <w:tc>
          <w:tcPr>
            <w:tcW w:w="1604" w:type="dxa"/>
            <w:shd w:val="clear" w:color="auto" w:fill="DBE5F1" w:themeFill="accent1" w:themeFillTint="33"/>
          </w:tcPr>
          <w:p w14:paraId="43602574" w14:textId="77777777" w:rsidR="00F64C62" w:rsidRPr="00B528DD" w:rsidRDefault="00F64C62" w:rsidP="00A810C8"/>
        </w:tc>
      </w:tr>
      <w:tr w:rsidR="00F64C62" w14:paraId="1B69F2D9" w14:textId="77777777" w:rsidTr="00A810C8">
        <w:tc>
          <w:tcPr>
            <w:tcW w:w="1049" w:type="dxa"/>
          </w:tcPr>
          <w:p w14:paraId="6E311131" w14:textId="77777777" w:rsidR="00F64C62" w:rsidRDefault="00F64C62" w:rsidP="00A810C8">
            <w:r>
              <w:t>Pitching Team 2</w:t>
            </w:r>
          </w:p>
        </w:tc>
        <w:tc>
          <w:tcPr>
            <w:tcW w:w="1895" w:type="dxa"/>
          </w:tcPr>
          <w:p w14:paraId="6B6D684E" w14:textId="77777777" w:rsidR="00F64C62" w:rsidRDefault="00F64C62" w:rsidP="00A810C8"/>
        </w:tc>
        <w:tc>
          <w:tcPr>
            <w:tcW w:w="1728" w:type="dxa"/>
          </w:tcPr>
          <w:p w14:paraId="5F475A91" w14:textId="77777777" w:rsidR="00F64C62" w:rsidRPr="00B528DD" w:rsidRDefault="00F64C62" w:rsidP="00A810C8"/>
        </w:tc>
        <w:tc>
          <w:tcPr>
            <w:tcW w:w="1982" w:type="dxa"/>
          </w:tcPr>
          <w:p w14:paraId="4F6A4B9C" w14:textId="77777777" w:rsidR="00F64C62" w:rsidRPr="00B528DD" w:rsidRDefault="00F64C62" w:rsidP="00A810C8"/>
        </w:tc>
        <w:tc>
          <w:tcPr>
            <w:tcW w:w="1790" w:type="dxa"/>
          </w:tcPr>
          <w:p w14:paraId="3BE37ED5" w14:textId="77777777" w:rsidR="00F64C62" w:rsidRPr="00B528DD" w:rsidRDefault="00F64C62" w:rsidP="00A810C8"/>
        </w:tc>
        <w:tc>
          <w:tcPr>
            <w:tcW w:w="1825" w:type="dxa"/>
          </w:tcPr>
          <w:p w14:paraId="21857F15" w14:textId="77777777" w:rsidR="00F64C62" w:rsidRPr="00B528DD" w:rsidRDefault="00F64C62" w:rsidP="00A810C8"/>
        </w:tc>
        <w:tc>
          <w:tcPr>
            <w:tcW w:w="2075" w:type="dxa"/>
          </w:tcPr>
          <w:p w14:paraId="196909F8" w14:textId="77777777" w:rsidR="00F64C62" w:rsidRPr="00B528DD" w:rsidRDefault="00F64C62" w:rsidP="00A810C8"/>
        </w:tc>
        <w:tc>
          <w:tcPr>
            <w:tcW w:w="1604" w:type="dxa"/>
            <w:shd w:val="clear" w:color="auto" w:fill="DBE5F1" w:themeFill="accent1" w:themeFillTint="33"/>
          </w:tcPr>
          <w:p w14:paraId="6DB0318D" w14:textId="77777777" w:rsidR="00F64C62" w:rsidRPr="00B528DD" w:rsidRDefault="00F64C62" w:rsidP="00A810C8"/>
        </w:tc>
      </w:tr>
      <w:tr w:rsidR="00F64C62" w14:paraId="0A58CBA3" w14:textId="77777777" w:rsidTr="00A810C8">
        <w:tc>
          <w:tcPr>
            <w:tcW w:w="1049" w:type="dxa"/>
          </w:tcPr>
          <w:p w14:paraId="4A9635CA" w14:textId="77777777" w:rsidR="00F64C62" w:rsidRDefault="00F64C62" w:rsidP="00A810C8">
            <w:r>
              <w:t>Pitching Team 3</w:t>
            </w:r>
          </w:p>
        </w:tc>
        <w:tc>
          <w:tcPr>
            <w:tcW w:w="1895" w:type="dxa"/>
          </w:tcPr>
          <w:p w14:paraId="7F9A60BE" w14:textId="77777777" w:rsidR="00F64C62" w:rsidRDefault="00F64C62" w:rsidP="00A810C8"/>
        </w:tc>
        <w:tc>
          <w:tcPr>
            <w:tcW w:w="1728" w:type="dxa"/>
          </w:tcPr>
          <w:p w14:paraId="607E5B79" w14:textId="77777777" w:rsidR="00F64C62" w:rsidRPr="00B528DD" w:rsidRDefault="00F64C62" w:rsidP="00A810C8"/>
        </w:tc>
        <w:tc>
          <w:tcPr>
            <w:tcW w:w="1982" w:type="dxa"/>
          </w:tcPr>
          <w:p w14:paraId="6A8813EF" w14:textId="77777777" w:rsidR="00F64C62" w:rsidRPr="00B528DD" w:rsidRDefault="00F64C62" w:rsidP="00A810C8"/>
        </w:tc>
        <w:tc>
          <w:tcPr>
            <w:tcW w:w="1790" w:type="dxa"/>
          </w:tcPr>
          <w:p w14:paraId="0171B602" w14:textId="77777777" w:rsidR="00F64C62" w:rsidRPr="00B528DD" w:rsidRDefault="00F64C62" w:rsidP="00A810C8"/>
        </w:tc>
        <w:tc>
          <w:tcPr>
            <w:tcW w:w="1825" w:type="dxa"/>
          </w:tcPr>
          <w:p w14:paraId="026019B6" w14:textId="77777777" w:rsidR="00F64C62" w:rsidRPr="00B528DD" w:rsidRDefault="00F64C62" w:rsidP="00A810C8"/>
        </w:tc>
        <w:tc>
          <w:tcPr>
            <w:tcW w:w="2075" w:type="dxa"/>
          </w:tcPr>
          <w:p w14:paraId="3BC70A53" w14:textId="77777777" w:rsidR="00F64C62" w:rsidRPr="00B528DD" w:rsidRDefault="00F64C62" w:rsidP="00A810C8"/>
        </w:tc>
        <w:tc>
          <w:tcPr>
            <w:tcW w:w="1604" w:type="dxa"/>
            <w:shd w:val="clear" w:color="auto" w:fill="DBE5F1" w:themeFill="accent1" w:themeFillTint="33"/>
          </w:tcPr>
          <w:p w14:paraId="5DE3E1C3" w14:textId="77777777" w:rsidR="00F64C62" w:rsidRPr="00B528DD" w:rsidRDefault="00F64C62" w:rsidP="00A810C8"/>
        </w:tc>
      </w:tr>
      <w:tr w:rsidR="00F64C62" w14:paraId="536DAAC8" w14:textId="77777777" w:rsidTr="00A810C8">
        <w:tc>
          <w:tcPr>
            <w:tcW w:w="1049" w:type="dxa"/>
          </w:tcPr>
          <w:p w14:paraId="0B88DEDF" w14:textId="77777777" w:rsidR="00F64C62" w:rsidRDefault="00F64C62" w:rsidP="00A810C8">
            <w:r>
              <w:t xml:space="preserve">Etc </w:t>
            </w:r>
          </w:p>
        </w:tc>
        <w:tc>
          <w:tcPr>
            <w:tcW w:w="1895" w:type="dxa"/>
          </w:tcPr>
          <w:p w14:paraId="1CDABC66" w14:textId="77777777" w:rsidR="00F64C62" w:rsidRDefault="00F64C62" w:rsidP="00A810C8"/>
        </w:tc>
        <w:tc>
          <w:tcPr>
            <w:tcW w:w="1728" w:type="dxa"/>
          </w:tcPr>
          <w:p w14:paraId="0E7A4F0D" w14:textId="77777777" w:rsidR="00F64C62" w:rsidRPr="00B528DD" w:rsidRDefault="00F64C62" w:rsidP="00A810C8"/>
        </w:tc>
        <w:tc>
          <w:tcPr>
            <w:tcW w:w="1982" w:type="dxa"/>
          </w:tcPr>
          <w:p w14:paraId="05376FD5" w14:textId="77777777" w:rsidR="00F64C62" w:rsidRPr="00B528DD" w:rsidRDefault="00F64C62" w:rsidP="00A810C8"/>
        </w:tc>
        <w:tc>
          <w:tcPr>
            <w:tcW w:w="1790" w:type="dxa"/>
          </w:tcPr>
          <w:p w14:paraId="3AC9E425" w14:textId="77777777" w:rsidR="00F64C62" w:rsidRPr="00B528DD" w:rsidRDefault="00F64C62" w:rsidP="00A810C8"/>
        </w:tc>
        <w:tc>
          <w:tcPr>
            <w:tcW w:w="1825" w:type="dxa"/>
          </w:tcPr>
          <w:p w14:paraId="6E4227E5" w14:textId="77777777" w:rsidR="00F64C62" w:rsidRPr="00B528DD" w:rsidRDefault="00F64C62" w:rsidP="00A810C8"/>
        </w:tc>
        <w:tc>
          <w:tcPr>
            <w:tcW w:w="2075" w:type="dxa"/>
          </w:tcPr>
          <w:p w14:paraId="7B016ED4" w14:textId="77777777" w:rsidR="00F64C62" w:rsidRPr="00B528DD" w:rsidRDefault="00F64C62" w:rsidP="00A810C8"/>
        </w:tc>
        <w:tc>
          <w:tcPr>
            <w:tcW w:w="1604" w:type="dxa"/>
            <w:shd w:val="clear" w:color="auto" w:fill="DBE5F1" w:themeFill="accent1" w:themeFillTint="33"/>
          </w:tcPr>
          <w:p w14:paraId="0105B7ED" w14:textId="77777777" w:rsidR="00F64C62" w:rsidRPr="00B528DD" w:rsidRDefault="00F64C62" w:rsidP="00A810C8"/>
        </w:tc>
      </w:tr>
    </w:tbl>
    <w:p w14:paraId="24623114" w14:textId="77777777" w:rsidR="004A4671" w:rsidRDefault="004A4671" w:rsidP="004A4671">
      <w:pPr>
        <w:spacing w:after="0" w:line="240" w:lineRule="atLeast"/>
        <w:rPr>
          <w:rFonts w:eastAsia="Times New Roman" w:cs="Arial"/>
          <w:szCs w:val="24"/>
        </w:rPr>
      </w:pPr>
    </w:p>
    <w:p w14:paraId="3F614FA9" w14:textId="141F8F44" w:rsidR="003F34E9" w:rsidRDefault="003F34E9" w:rsidP="005C2638">
      <w:pPr>
        <w:pStyle w:val="Style13"/>
        <w:numPr>
          <w:ilvl w:val="0"/>
          <w:numId w:val="38"/>
        </w:numPr>
        <w:rPr>
          <w:b w:val="0"/>
          <w:lang w:val="en-US"/>
        </w:rPr>
      </w:pPr>
      <w:bookmarkStart w:id="33" w:name="_Toc65752319"/>
      <w:bookmarkStart w:id="34" w:name="_Toc182924359"/>
      <w:r>
        <w:t>COMMUNICATION OF THE RESULTS</w:t>
      </w:r>
      <w:bookmarkEnd w:id="33"/>
      <w:bookmarkEnd w:id="34"/>
    </w:p>
    <w:p w14:paraId="1FE5B0CC" w14:textId="182A7F0B" w:rsidR="009A48D8" w:rsidRPr="009C20F5" w:rsidRDefault="009A48D8" w:rsidP="004A4671">
      <w:pPr>
        <w:spacing w:after="0" w:line="240" w:lineRule="atLeast"/>
        <w:jc w:val="both"/>
      </w:pPr>
      <w:r w:rsidRPr="009C20F5">
        <w:t xml:space="preserve">ESA will </w:t>
      </w:r>
      <w:r w:rsidR="004A4671" w:rsidRPr="009C20F5">
        <w:t xml:space="preserve">announce </w:t>
      </w:r>
      <w:r w:rsidRPr="009C20F5">
        <w:t>the results</w:t>
      </w:r>
      <w:r w:rsidR="009C20F5">
        <w:t xml:space="preserve"> of the Competition</w:t>
      </w:r>
      <w:r w:rsidRPr="009C20F5">
        <w:t xml:space="preserve"> </w:t>
      </w:r>
      <w:r w:rsidR="00F64C62" w:rsidRPr="009C20F5">
        <w:t xml:space="preserve">on Day 2 of the </w:t>
      </w:r>
      <w:r w:rsidR="00D7183E">
        <w:t>C</w:t>
      </w:r>
      <w:r w:rsidR="00F64C62" w:rsidRPr="009C20F5">
        <w:t>onference.</w:t>
      </w:r>
    </w:p>
    <w:p w14:paraId="19959915" w14:textId="77777777" w:rsidR="003F34E9" w:rsidRDefault="009A48D8" w:rsidP="009A48D8">
      <w:pPr>
        <w:spacing w:after="0" w:line="240" w:lineRule="atLeast"/>
      </w:pPr>
      <w:r>
        <w:br w:type="page"/>
      </w:r>
    </w:p>
    <w:p w14:paraId="3B0C4001" w14:textId="05A9331E" w:rsidR="00FC3194" w:rsidRPr="00DC79FA" w:rsidRDefault="004A4671" w:rsidP="005C2638">
      <w:pPr>
        <w:pStyle w:val="Style13"/>
        <w:numPr>
          <w:ilvl w:val="0"/>
          <w:numId w:val="38"/>
        </w:numPr>
        <w:rPr>
          <w:bCs/>
          <w:lang w:val="en-US"/>
        </w:rPr>
      </w:pPr>
      <w:bookmarkStart w:id="35" w:name="_Toc182924360"/>
      <w:r w:rsidRPr="00DC79FA">
        <w:rPr>
          <w:bCs/>
        </w:rPr>
        <w:lastRenderedPageBreak/>
        <w:t>PRIZE</w:t>
      </w:r>
      <w:bookmarkEnd w:id="35"/>
    </w:p>
    <w:p w14:paraId="60004658" w14:textId="766B18F4" w:rsidR="00FC3194" w:rsidRPr="00FC3194" w:rsidRDefault="004A4671" w:rsidP="00096E90">
      <w:pPr>
        <w:spacing w:after="0" w:line="240" w:lineRule="atLeast"/>
        <w:jc w:val="both"/>
        <w:rPr>
          <w:rFonts w:eastAsia="Times New Roman" w:cs="Arial"/>
          <w:szCs w:val="24"/>
        </w:rPr>
      </w:pPr>
      <w:r>
        <w:rPr>
          <w:rFonts w:eastAsia="Times New Roman" w:cs="Arial"/>
          <w:szCs w:val="24"/>
        </w:rPr>
        <w:t>T</w:t>
      </w:r>
      <w:r w:rsidR="00FC3194" w:rsidRPr="00FC3194">
        <w:rPr>
          <w:rFonts w:eastAsia="Times New Roman" w:cs="Arial"/>
          <w:szCs w:val="24"/>
        </w:rPr>
        <w:t xml:space="preserve">he Winner shall be offered the following </w:t>
      </w:r>
      <w:r>
        <w:rPr>
          <w:rFonts w:eastAsia="Times New Roman" w:cs="Arial"/>
          <w:szCs w:val="24"/>
        </w:rPr>
        <w:t>prize</w:t>
      </w:r>
      <w:r w:rsidR="00FC3194" w:rsidRPr="00FC3194">
        <w:rPr>
          <w:rFonts w:eastAsia="Times New Roman" w:cs="Arial"/>
          <w:szCs w:val="24"/>
        </w:rPr>
        <w:t xml:space="preserve">: </w:t>
      </w:r>
    </w:p>
    <w:p w14:paraId="059791F6" w14:textId="77777777" w:rsidR="00FC3194" w:rsidRPr="00FC3194" w:rsidRDefault="00FC3194" w:rsidP="00FC3194">
      <w:pPr>
        <w:spacing w:after="0" w:line="240" w:lineRule="atLeast"/>
        <w:jc w:val="both"/>
        <w:rPr>
          <w:rFonts w:eastAsia="Times New Roman" w:cs="Arial"/>
          <w:b/>
          <w:szCs w:val="24"/>
        </w:rPr>
      </w:pPr>
    </w:p>
    <w:p w14:paraId="22C744BD" w14:textId="4E95A02B" w:rsidR="00FC3194" w:rsidRPr="00FC3194" w:rsidRDefault="00FC3194" w:rsidP="00096E90">
      <w:pPr>
        <w:spacing w:after="0" w:line="240" w:lineRule="atLeast"/>
        <w:contextualSpacing/>
        <w:jc w:val="both"/>
        <w:rPr>
          <w:rFonts w:eastAsia="Times New Roman" w:cs="Arial"/>
          <w:szCs w:val="24"/>
        </w:rPr>
      </w:pPr>
      <w:r w:rsidRPr="00096E90">
        <w:rPr>
          <w:rFonts w:eastAsia="Times New Roman" w:cs="Arial"/>
          <w:b/>
          <w:bCs/>
          <w:szCs w:val="24"/>
          <w:u w:val="single"/>
        </w:rPr>
        <w:t>3</w:t>
      </w:r>
      <w:r w:rsidRPr="00096E90">
        <w:rPr>
          <w:rFonts w:eastAsia="Times New Roman" w:cs="Arial"/>
          <w:b/>
          <w:bCs/>
          <w:szCs w:val="24"/>
          <w:u w:val="single"/>
          <w:vertAlign w:val="superscript"/>
        </w:rPr>
        <w:t>rd</w:t>
      </w:r>
      <w:r w:rsidRPr="00096E90">
        <w:rPr>
          <w:rFonts w:eastAsia="Times New Roman" w:cs="Arial"/>
          <w:b/>
          <w:bCs/>
          <w:szCs w:val="24"/>
          <w:u w:val="single"/>
        </w:rPr>
        <w:t xml:space="preserve"> Party event attendance</w:t>
      </w:r>
      <w:r w:rsidRPr="00FC3194">
        <w:rPr>
          <w:rFonts w:eastAsia="Times New Roman" w:cs="Arial"/>
          <w:szCs w:val="24"/>
        </w:rPr>
        <w:t xml:space="preserve">. </w:t>
      </w:r>
      <w:r w:rsidR="004A4671">
        <w:rPr>
          <w:rFonts w:eastAsia="Times New Roman" w:cs="Arial"/>
          <w:szCs w:val="24"/>
        </w:rPr>
        <w:t xml:space="preserve">The </w:t>
      </w:r>
      <w:r w:rsidRPr="00FC3194">
        <w:rPr>
          <w:rFonts w:eastAsia="Times New Roman" w:cs="Arial"/>
          <w:szCs w:val="24"/>
        </w:rPr>
        <w:t>Winner shall be given the opportunity to attend a</w:t>
      </w:r>
      <w:r w:rsidR="00F64C62">
        <w:rPr>
          <w:rFonts w:eastAsia="Times New Roman" w:cs="Arial"/>
          <w:szCs w:val="24"/>
        </w:rPr>
        <w:t>n</w:t>
      </w:r>
      <w:r w:rsidRPr="00FC3194">
        <w:rPr>
          <w:rFonts w:eastAsia="Times New Roman" w:cs="Arial"/>
          <w:szCs w:val="24"/>
        </w:rPr>
        <w:t xml:space="preserve"> </w:t>
      </w:r>
      <w:r w:rsidR="00D7183E">
        <w:rPr>
          <w:rFonts w:eastAsia="Times New Roman" w:cs="Arial"/>
          <w:szCs w:val="24"/>
        </w:rPr>
        <w:t xml:space="preserve">EU industry </w:t>
      </w:r>
      <w:r w:rsidRPr="00FC3194">
        <w:rPr>
          <w:rFonts w:eastAsia="Times New Roman" w:cs="Arial"/>
          <w:szCs w:val="24"/>
        </w:rPr>
        <w:t>event organised by a</w:t>
      </w:r>
      <w:r w:rsidR="00D7183E">
        <w:rPr>
          <w:rFonts w:eastAsia="Times New Roman" w:cs="Arial"/>
          <w:szCs w:val="24"/>
        </w:rPr>
        <w:t xml:space="preserve"> </w:t>
      </w:r>
      <w:r w:rsidRPr="00FC3194">
        <w:rPr>
          <w:rFonts w:eastAsia="Times New Roman" w:cs="Arial"/>
          <w:szCs w:val="24"/>
        </w:rPr>
        <w:t xml:space="preserve">third party (herein </w:t>
      </w:r>
      <w:r w:rsidRPr="00FC3194">
        <w:rPr>
          <w:rFonts w:eastAsia="Times New Roman" w:cs="Arial"/>
          <w:b/>
          <w:szCs w:val="24"/>
        </w:rPr>
        <w:t>“3</w:t>
      </w:r>
      <w:r w:rsidRPr="00FC3194">
        <w:rPr>
          <w:rFonts w:eastAsia="Times New Roman" w:cs="Arial"/>
          <w:b/>
          <w:szCs w:val="24"/>
          <w:vertAlign w:val="superscript"/>
        </w:rPr>
        <w:t>rd</w:t>
      </w:r>
      <w:r w:rsidRPr="00FC3194">
        <w:rPr>
          <w:rFonts w:eastAsia="Times New Roman" w:cs="Arial"/>
          <w:b/>
          <w:szCs w:val="24"/>
        </w:rPr>
        <w:t xml:space="preserve"> Party Event”</w:t>
      </w:r>
      <w:r w:rsidRPr="00FC3194">
        <w:rPr>
          <w:rFonts w:eastAsia="Times New Roman" w:cs="Arial"/>
          <w:szCs w:val="24"/>
        </w:rPr>
        <w:t>).</w:t>
      </w:r>
    </w:p>
    <w:p w14:paraId="74D70378" w14:textId="77777777" w:rsidR="00FC3194" w:rsidRPr="00FC3194" w:rsidRDefault="00FC3194" w:rsidP="009C20F5">
      <w:pPr>
        <w:spacing w:after="0" w:line="240" w:lineRule="atLeast"/>
        <w:contextualSpacing/>
        <w:jc w:val="both"/>
        <w:rPr>
          <w:rFonts w:eastAsia="Times New Roman" w:cs="Arial"/>
          <w:szCs w:val="24"/>
        </w:rPr>
      </w:pPr>
    </w:p>
    <w:p w14:paraId="77AD19FC" w14:textId="53D7A7FA" w:rsidR="00FC3194" w:rsidRDefault="00FC3194" w:rsidP="00096E90">
      <w:pPr>
        <w:spacing w:after="0" w:line="240" w:lineRule="atLeast"/>
        <w:contextualSpacing/>
        <w:jc w:val="both"/>
        <w:rPr>
          <w:rFonts w:eastAsia="Times New Roman" w:cs="Arial"/>
          <w:szCs w:val="24"/>
        </w:rPr>
      </w:pPr>
      <w:r w:rsidRPr="00FC3194">
        <w:rPr>
          <w:rFonts w:eastAsia="Times New Roman" w:cs="Arial"/>
          <w:szCs w:val="24"/>
        </w:rPr>
        <w:t>The Winner shall thus appoint a representative to attend the 3</w:t>
      </w:r>
      <w:r w:rsidRPr="00FC3194">
        <w:rPr>
          <w:rFonts w:eastAsia="Times New Roman" w:cs="Arial"/>
          <w:szCs w:val="24"/>
          <w:vertAlign w:val="superscript"/>
        </w:rPr>
        <w:t>rd</w:t>
      </w:r>
      <w:r w:rsidRPr="00FC3194">
        <w:rPr>
          <w:rFonts w:eastAsia="Times New Roman" w:cs="Arial"/>
          <w:szCs w:val="24"/>
        </w:rPr>
        <w:t xml:space="preserve"> Party Event upon modalities established herein. The Winner will send to </w:t>
      </w:r>
      <w:r w:rsidR="004A4671">
        <w:rPr>
          <w:rFonts w:eastAsia="Times New Roman" w:cs="Arial"/>
          <w:szCs w:val="24"/>
        </w:rPr>
        <w:t>ESA</w:t>
      </w:r>
      <w:r w:rsidRPr="00FC3194">
        <w:rPr>
          <w:rFonts w:eastAsia="Times New Roman" w:cs="Arial"/>
          <w:szCs w:val="24"/>
        </w:rPr>
        <w:t xml:space="preserve"> the name, email address and phone number of the participant to the Event for the purpose of receiving the save the date and the invitation and exchanging in connection with the attendance of the 3</w:t>
      </w:r>
      <w:r w:rsidRPr="00FC3194">
        <w:rPr>
          <w:rFonts w:eastAsia="Times New Roman" w:cs="Arial"/>
          <w:szCs w:val="24"/>
          <w:vertAlign w:val="superscript"/>
        </w:rPr>
        <w:t>rd</w:t>
      </w:r>
      <w:r w:rsidRPr="00FC3194">
        <w:rPr>
          <w:rFonts w:eastAsia="Times New Roman" w:cs="Arial"/>
          <w:szCs w:val="24"/>
        </w:rPr>
        <w:t xml:space="preserve"> Party Event. The contact details must be sent to E</w:t>
      </w:r>
      <w:r w:rsidR="004A4671">
        <w:rPr>
          <w:rFonts w:eastAsia="Times New Roman" w:cs="Arial"/>
          <w:szCs w:val="24"/>
        </w:rPr>
        <w:t>SA</w:t>
      </w:r>
      <w:r w:rsidRPr="00FC3194">
        <w:rPr>
          <w:rFonts w:eastAsia="Times New Roman" w:cs="Arial"/>
          <w:szCs w:val="24"/>
        </w:rPr>
        <w:t xml:space="preserve"> at least 1 month before the 3</w:t>
      </w:r>
      <w:r w:rsidRPr="00FC3194">
        <w:rPr>
          <w:rFonts w:eastAsia="Times New Roman" w:cs="Arial"/>
          <w:szCs w:val="24"/>
          <w:vertAlign w:val="superscript"/>
        </w:rPr>
        <w:t>rd</w:t>
      </w:r>
      <w:r w:rsidRPr="00FC3194">
        <w:rPr>
          <w:rFonts w:eastAsia="Times New Roman" w:cs="Arial"/>
          <w:szCs w:val="24"/>
        </w:rPr>
        <w:t xml:space="preserve"> Party Event</w:t>
      </w:r>
    </w:p>
    <w:p w14:paraId="54646964" w14:textId="77777777" w:rsidR="00286C26" w:rsidRDefault="00286C26" w:rsidP="00FC3194">
      <w:pPr>
        <w:spacing w:after="0" w:line="240" w:lineRule="atLeast"/>
        <w:ind w:left="720"/>
        <w:contextualSpacing/>
        <w:jc w:val="both"/>
        <w:rPr>
          <w:rFonts w:eastAsia="Times New Roman" w:cs="Arial"/>
          <w:szCs w:val="24"/>
        </w:rPr>
      </w:pPr>
    </w:p>
    <w:p w14:paraId="03BF5240" w14:textId="14A71B4A" w:rsidR="00286C26" w:rsidRPr="00286C26" w:rsidRDefault="009C20F5" w:rsidP="00096E90">
      <w:pPr>
        <w:spacing w:after="0" w:line="240" w:lineRule="atLeast"/>
        <w:contextualSpacing/>
        <w:jc w:val="both"/>
        <w:rPr>
          <w:rFonts w:eastAsia="Times New Roman" w:cs="Arial"/>
          <w:szCs w:val="24"/>
        </w:rPr>
      </w:pPr>
      <w:r>
        <w:rPr>
          <w:rFonts w:eastAsia="Times New Roman" w:cs="Arial"/>
          <w:szCs w:val="24"/>
        </w:rPr>
        <w:t>Upon due justifications to be sent by the Winner, ESA will cover for</w:t>
      </w:r>
      <w:r w:rsidR="00286C26">
        <w:rPr>
          <w:rFonts w:eastAsia="Times New Roman" w:cs="Arial"/>
          <w:szCs w:val="24"/>
        </w:rPr>
        <w:t xml:space="preserve"> the registration fees</w:t>
      </w:r>
      <w:r>
        <w:rPr>
          <w:rFonts w:eastAsia="Times New Roman" w:cs="Arial"/>
          <w:szCs w:val="24"/>
        </w:rPr>
        <w:t xml:space="preserve">, </w:t>
      </w:r>
      <w:r w:rsidR="00286C26" w:rsidRPr="00286C26">
        <w:rPr>
          <w:rFonts w:eastAsia="Times New Roman" w:cs="Arial"/>
          <w:szCs w:val="24"/>
        </w:rPr>
        <w:t xml:space="preserve">travel </w:t>
      </w:r>
      <w:r w:rsidR="00286C26">
        <w:rPr>
          <w:rFonts w:eastAsia="Times New Roman" w:cs="Arial"/>
          <w:szCs w:val="24"/>
        </w:rPr>
        <w:t xml:space="preserve">and accommodation </w:t>
      </w:r>
      <w:r w:rsidR="00286C26" w:rsidRPr="00286C26">
        <w:rPr>
          <w:rFonts w:eastAsia="Times New Roman" w:cs="Arial"/>
          <w:szCs w:val="24"/>
        </w:rPr>
        <w:t>expenses in relation to the Winner’ attendance to the 3</w:t>
      </w:r>
      <w:r w:rsidR="00286C26" w:rsidRPr="00286C26">
        <w:rPr>
          <w:rFonts w:eastAsia="Times New Roman" w:cs="Arial"/>
          <w:szCs w:val="24"/>
          <w:vertAlign w:val="superscript"/>
        </w:rPr>
        <w:t>rd</w:t>
      </w:r>
      <w:r w:rsidR="00286C26" w:rsidRPr="00286C26">
        <w:rPr>
          <w:rFonts w:eastAsia="Times New Roman" w:cs="Arial"/>
          <w:szCs w:val="24"/>
        </w:rPr>
        <w:t xml:space="preserve"> Party Event</w:t>
      </w:r>
      <w:r>
        <w:rPr>
          <w:rFonts w:eastAsia="Times New Roman" w:cs="Arial"/>
          <w:szCs w:val="24"/>
        </w:rPr>
        <w:t xml:space="preserve"> </w:t>
      </w:r>
      <w:r w:rsidR="00286C26" w:rsidRPr="00286C26">
        <w:rPr>
          <w:rFonts w:eastAsia="Times New Roman" w:cs="Arial"/>
          <w:szCs w:val="24"/>
        </w:rPr>
        <w:t xml:space="preserve">up to a ceiling </w:t>
      </w:r>
      <w:r w:rsidRPr="00C87DD4">
        <w:rPr>
          <w:rFonts w:eastAsia="Times New Roman" w:cs="Arial"/>
          <w:szCs w:val="24"/>
        </w:rPr>
        <w:t>total</w:t>
      </w:r>
      <w:r>
        <w:rPr>
          <w:rFonts w:eastAsia="Times New Roman" w:cs="Arial"/>
          <w:szCs w:val="24"/>
        </w:rPr>
        <w:t xml:space="preserve"> </w:t>
      </w:r>
      <w:r w:rsidR="00286C26" w:rsidRPr="00286C26">
        <w:rPr>
          <w:rFonts w:eastAsia="Times New Roman" w:cs="Arial"/>
          <w:szCs w:val="24"/>
        </w:rPr>
        <w:t>amount of EUR 1,500</w:t>
      </w:r>
      <w:r>
        <w:rPr>
          <w:rFonts w:eastAsia="Times New Roman" w:cs="Arial"/>
          <w:szCs w:val="24"/>
        </w:rPr>
        <w:t xml:space="preserve">. </w:t>
      </w:r>
    </w:p>
    <w:p w14:paraId="5DC31459" w14:textId="77777777" w:rsidR="00286C26" w:rsidRPr="00286C26" w:rsidRDefault="00286C26" w:rsidP="00286C26">
      <w:pPr>
        <w:spacing w:after="0" w:line="240" w:lineRule="atLeast"/>
        <w:ind w:left="720"/>
        <w:contextualSpacing/>
        <w:jc w:val="both"/>
        <w:rPr>
          <w:rFonts w:eastAsia="Times New Roman" w:cs="Arial"/>
          <w:szCs w:val="24"/>
        </w:rPr>
      </w:pPr>
    </w:p>
    <w:p w14:paraId="1FF095E4" w14:textId="77777777" w:rsidR="00286C26" w:rsidRPr="00286C26" w:rsidRDefault="00286C26" w:rsidP="00096E90">
      <w:pPr>
        <w:spacing w:after="0" w:line="240" w:lineRule="atLeast"/>
        <w:contextualSpacing/>
        <w:jc w:val="both"/>
        <w:rPr>
          <w:rFonts w:eastAsia="Times New Roman" w:cs="Arial"/>
          <w:szCs w:val="24"/>
        </w:rPr>
      </w:pPr>
      <w:r w:rsidRPr="00286C26">
        <w:rPr>
          <w:rFonts w:eastAsia="Times New Roman" w:cs="Arial"/>
          <w:szCs w:val="24"/>
        </w:rPr>
        <w:t>The Winner will be provided by ESA with further details about the conditions of reimbursement (e.g. the maximum amount per category of expense) after their nomination.</w:t>
      </w:r>
    </w:p>
    <w:p w14:paraId="6BB31375" w14:textId="77777777" w:rsidR="00286C26" w:rsidRPr="00286C26" w:rsidRDefault="00286C26" w:rsidP="00286C26">
      <w:pPr>
        <w:spacing w:after="0" w:line="240" w:lineRule="atLeast"/>
        <w:ind w:left="720"/>
        <w:contextualSpacing/>
        <w:jc w:val="both"/>
        <w:rPr>
          <w:rFonts w:eastAsia="Times New Roman" w:cs="Arial"/>
          <w:szCs w:val="24"/>
        </w:rPr>
      </w:pPr>
    </w:p>
    <w:p w14:paraId="4FFE6238" w14:textId="38DE74D8" w:rsidR="00286C26" w:rsidRPr="00286C26" w:rsidRDefault="00286C26" w:rsidP="00096E90">
      <w:pPr>
        <w:spacing w:after="0" w:line="240" w:lineRule="atLeast"/>
        <w:contextualSpacing/>
        <w:jc w:val="both"/>
        <w:rPr>
          <w:rFonts w:eastAsia="Times New Roman" w:cs="Arial"/>
          <w:szCs w:val="24"/>
        </w:rPr>
      </w:pPr>
      <w:r w:rsidRPr="00286C26">
        <w:rPr>
          <w:rFonts w:eastAsia="Times New Roman" w:cs="Arial"/>
          <w:szCs w:val="24"/>
        </w:rPr>
        <w:t xml:space="preserve">Apart from the above-mentioned reimbursable costs, all other costs incurred by the Winner in relation to their participation to the Competition and to the above-mentioned </w:t>
      </w:r>
      <w:r>
        <w:rPr>
          <w:rFonts w:eastAsia="Times New Roman" w:cs="Arial"/>
          <w:szCs w:val="24"/>
        </w:rPr>
        <w:t>3</w:t>
      </w:r>
      <w:r w:rsidRPr="00286C26">
        <w:rPr>
          <w:rFonts w:eastAsia="Times New Roman" w:cs="Arial"/>
          <w:szCs w:val="24"/>
        </w:rPr>
        <w:t>rd Party Event shall be solely and exclusively borne by the Winner.</w:t>
      </w:r>
    </w:p>
    <w:p w14:paraId="6D0ADBC7" w14:textId="77777777" w:rsidR="00286C26" w:rsidRPr="00286C26" w:rsidRDefault="00286C26" w:rsidP="00286C26">
      <w:pPr>
        <w:spacing w:after="0" w:line="240" w:lineRule="atLeast"/>
        <w:ind w:left="720"/>
        <w:contextualSpacing/>
        <w:jc w:val="both"/>
        <w:rPr>
          <w:rFonts w:eastAsia="Times New Roman" w:cs="Arial"/>
          <w:szCs w:val="24"/>
        </w:rPr>
      </w:pPr>
    </w:p>
    <w:p w14:paraId="549E4E8A" w14:textId="0DFA6C02" w:rsidR="00286C26" w:rsidRPr="00286C26" w:rsidRDefault="00286C26" w:rsidP="00096E90">
      <w:pPr>
        <w:spacing w:after="0" w:line="240" w:lineRule="atLeast"/>
        <w:contextualSpacing/>
        <w:jc w:val="both"/>
        <w:rPr>
          <w:rFonts w:eastAsia="Times New Roman" w:cs="Arial"/>
          <w:szCs w:val="24"/>
        </w:rPr>
      </w:pPr>
      <w:r w:rsidRPr="00286C26">
        <w:rPr>
          <w:rFonts w:eastAsia="Times New Roman" w:cs="Arial"/>
          <w:szCs w:val="24"/>
        </w:rPr>
        <w:t xml:space="preserve">For avoidance of doubt, the Winner hereby acknowledge and accept that any </w:t>
      </w:r>
      <w:r w:rsidR="00C304B2" w:rsidRPr="00286C26">
        <w:rPr>
          <w:rFonts w:eastAsia="Times New Roman" w:cs="Arial"/>
          <w:szCs w:val="24"/>
        </w:rPr>
        <w:t>third-party</w:t>
      </w:r>
      <w:r w:rsidRPr="00286C26">
        <w:rPr>
          <w:rFonts w:eastAsia="Times New Roman" w:cs="Arial"/>
          <w:szCs w:val="24"/>
        </w:rPr>
        <w:t xml:space="preserve"> services and products shall be procured and used by the Winner in their own name and on their own behalf, without engaging ESA’s liability in any way whatsoever. </w:t>
      </w:r>
    </w:p>
    <w:p w14:paraId="5C53A696" w14:textId="77777777" w:rsidR="00400B39" w:rsidRPr="00FC3194" w:rsidRDefault="00400B39" w:rsidP="00096E90">
      <w:pPr>
        <w:spacing w:after="0" w:line="240" w:lineRule="atLeast"/>
        <w:jc w:val="both"/>
        <w:rPr>
          <w:rFonts w:cs="Arial"/>
        </w:rPr>
      </w:pPr>
    </w:p>
    <w:p w14:paraId="2C0EEE89" w14:textId="687EE6EF" w:rsidR="007A7861" w:rsidRDefault="006764F0" w:rsidP="00286C26">
      <w:pPr>
        <w:spacing w:after="0" w:line="240" w:lineRule="atLeast"/>
        <w:jc w:val="both"/>
        <w:rPr>
          <w:rFonts w:eastAsia="Times New Roman" w:cs="Arial"/>
          <w:szCs w:val="24"/>
        </w:rPr>
      </w:pPr>
      <w:r w:rsidRPr="006764F0">
        <w:rPr>
          <w:rFonts w:eastAsia="Times New Roman" w:cs="Arial"/>
          <w:szCs w:val="24"/>
        </w:rPr>
        <w:t xml:space="preserve">Except as otherwise provided for above, no other payment will be due by the Agency to the Winner in the execution of these General </w:t>
      </w:r>
      <w:r w:rsidR="00CF2363">
        <w:rPr>
          <w:rFonts w:eastAsia="Times New Roman" w:cs="Arial"/>
          <w:szCs w:val="24"/>
        </w:rPr>
        <w:t>T&amp;C</w:t>
      </w:r>
      <w:r w:rsidRPr="006764F0">
        <w:rPr>
          <w:rFonts w:eastAsia="Times New Roman" w:cs="Arial"/>
          <w:szCs w:val="24"/>
        </w:rPr>
        <w:t>.</w:t>
      </w:r>
    </w:p>
    <w:p w14:paraId="0C694D73" w14:textId="77777777" w:rsidR="00286C26" w:rsidRPr="00286C26" w:rsidRDefault="00286C26" w:rsidP="00286C26">
      <w:pPr>
        <w:spacing w:after="0" w:line="240" w:lineRule="atLeast"/>
        <w:jc w:val="both"/>
        <w:rPr>
          <w:rFonts w:eastAsia="Times New Roman" w:cs="Arial"/>
          <w:szCs w:val="24"/>
        </w:rPr>
      </w:pPr>
    </w:p>
    <w:p w14:paraId="5E89E66B" w14:textId="28193D50" w:rsidR="006764F0" w:rsidRPr="00CF2363" w:rsidRDefault="003F34E9" w:rsidP="00286C26">
      <w:pPr>
        <w:jc w:val="both"/>
      </w:pPr>
      <w:r>
        <w:t xml:space="preserve">ESA’s support to the Winner shall not involve any exchange of funds or the loan of any equipment or software, nor will it include the grant of any right in any ESA </w:t>
      </w:r>
      <w:r w:rsidR="0027119A">
        <w:t>Intellectual property right</w:t>
      </w:r>
      <w:r>
        <w:t xml:space="preserve">. </w:t>
      </w:r>
      <w:bookmarkStart w:id="36" w:name="_Toc65752328"/>
    </w:p>
    <w:p w14:paraId="6B597A86" w14:textId="69CEA0C6" w:rsidR="003F34E9" w:rsidRDefault="006764F0" w:rsidP="005C2638">
      <w:pPr>
        <w:pStyle w:val="Style13"/>
        <w:numPr>
          <w:ilvl w:val="0"/>
          <w:numId w:val="38"/>
        </w:numPr>
        <w:rPr>
          <w:b w:val="0"/>
          <w:lang w:val="en-US"/>
        </w:rPr>
      </w:pPr>
      <w:bookmarkStart w:id="37" w:name="_Toc182924361"/>
      <w:r>
        <w:t>EXCLUSION AND WITHDRAWAL OF</w:t>
      </w:r>
      <w:r w:rsidR="003F34E9">
        <w:t xml:space="preserve"> </w:t>
      </w:r>
      <w:bookmarkEnd w:id="36"/>
      <w:bookmarkEnd w:id="37"/>
      <w:r w:rsidR="00550D2F">
        <w:rPr>
          <w:bCs/>
        </w:rPr>
        <w:t>PARTICIPANTS</w:t>
      </w:r>
      <w:r w:rsidR="00026D62">
        <w:rPr>
          <w:bCs/>
        </w:rPr>
        <w:t xml:space="preserve"> FROM COMPETITION</w:t>
      </w:r>
    </w:p>
    <w:p w14:paraId="62BE56D8" w14:textId="4C5D1E78" w:rsidR="006764F0" w:rsidRDefault="006764F0" w:rsidP="006764F0">
      <w:pPr>
        <w:spacing w:after="0" w:line="240" w:lineRule="auto"/>
        <w:jc w:val="both"/>
      </w:pPr>
      <w:r>
        <w:t>Should</w:t>
      </w:r>
      <w:r w:rsidR="0027119A">
        <w:t xml:space="preserve"> a </w:t>
      </w:r>
      <w:r w:rsidR="00550D2F">
        <w:t>Participant</w:t>
      </w:r>
      <w:r w:rsidR="0027119A">
        <w:t xml:space="preserve"> to the Competition</w:t>
      </w:r>
      <w:r>
        <w:t xml:space="preserve"> fail, at any moment, to comply with these </w:t>
      </w:r>
      <w:r w:rsidR="00CF2363">
        <w:t>General T&amp;C</w:t>
      </w:r>
      <w:r>
        <w:t xml:space="preserve">, ESA shall notify the </w:t>
      </w:r>
      <w:r w:rsidR="0027119A">
        <w:t xml:space="preserve">said </w:t>
      </w:r>
      <w:r w:rsidR="00550D2F">
        <w:t>Participant</w:t>
      </w:r>
      <w:r>
        <w:t xml:space="preserve"> of its exclusion from the </w:t>
      </w:r>
      <w:r w:rsidR="00CF2363">
        <w:t>Competition</w:t>
      </w:r>
      <w:r>
        <w:t>.</w:t>
      </w:r>
    </w:p>
    <w:p w14:paraId="3B169986" w14:textId="77777777" w:rsidR="006764F0" w:rsidRPr="006764F0" w:rsidRDefault="006764F0" w:rsidP="006764F0">
      <w:pPr>
        <w:pStyle w:val="Body"/>
        <w:spacing w:line="240" w:lineRule="auto"/>
        <w:rPr>
          <w:rFonts w:cstheme="minorBidi"/>
          <w:szCs w:val="22"/>
        </w:rPr>
      </w:pPr>
    </w:p>
    <w:p w14:paraId="6D0C8996" w14:textId="2B66D057" w:rsidR="006764F0" w:rsidRDefault="006764F0" w:rsidP="006764F0">
      <w:pPr>
        <w:spacing w:after="0" w:line="240" w:lineRule="auto"/>
        <w:jc w:val="both"/>
      </w:pPr>
      <w:r>
        <w:t xml:space="preserve">Should a </w:t>
      </w:r>
      <w:r w:rsidR="00550D2F">
        <w:t>Participant</w:t>
      </w:r>
      <w:r>
        <w:t xml:space="preserve"> withdraw, for any reason whatsoever, from the </w:t>
      </w:r>
      <w:r w:rsidR="00CF2363">
        <w:t>Competition</w:t>
      </w:r>
      <w:r>
        <w:t xml:space="preserve">, the same shall notify ESA to that effect. </w:t>
      </w:r>
    </w:p>
    <w:p w14:paraId="25C0842D" w14:textId="77777777" w:rsidR="00114BE3" w:rsidRDefault="00114BE3" w:rsidP="006764F0">
      <w:pPr>
        <w:spacing w:after="0" w:line="240" w:lineRule="auto"/>
        <w:jc w:val="both"/>
      </w:pPr>
    </w:p>
    <w:p w14:paraId="453573FC" w14:textId="3A460557" w:rsidR="006764F0" w:rsidRDefault="006764F0" w:rsidP="006764F0">
      <w:pPr>
        <w:spacing w:after="0" w:line="240" w:lineRule="auto"/>
        <w:jc w:val="both"/>
      </w:pPr>
      <w:r>
        <w:t>Should ESA have reasons to consider that a</w:t>
      </w:r>
      <w:r w:rsidR="00114BE3">
        <w:t xml:space="preserve"> </w:t>
      </w:r>
      <w:r w:rsidR="00550D2F">
        <w:t>Participant</w:t>
      </w:r>
      <w:r>
        <w:t xml:space="preserve"> proposed or nominated as Winner ha</w:t>
      </w:r>
      <w:r w:rsidR="0027119A">
        <w:t>s</w:t>
      </w:r>
      <w:r>
        <w:t xml:space="preserve"> failed to comply with </w:t>
      </w:r>
      <w:r w:rsidR="00114BE3">
        <w:t>t</w:t>
      </w:r>
      <w:r>
        <w:t xml:space="preserve">hese </w:t>
      </w:r>
      <w:r w:rsidR="00CF2363">
        <w:t>General T&amp;C</w:t>
      </w:r>
      <w:r>
        <w:t xml:space="preserve"> (e.g. fraud), ESA may refuse the attribution of all or part of the </w:t>
      </w:r>
      <w:r w:rsidR="00114BE3">
        <w:t xml:space="preserve">prize </w:t>
      </w:r>
      <w:r>
        <w:t xml:space="preserve">and nominate another Winner. In such case, the </w:t>
      </w:r>
      <w:r w:rsidR="00550D2F">
        <w:t>Participant</w:t>
      </w:r>
      <w:r>
        <w:t xml:space="preserve"> shall refund the received </w:t>
      </w:r>
      <w:r w:rsidR="00114BE3">
        <w:t>p</w:t>
      </w:r>
      <w:r>
        <w:t xml:space="preserve">rizes (if any) upon </w:t>
      </w:r>
      <w:r w:rsidR="00114BE3">
        <w:t>ESA’</w:t>
      </w:r>
      <w:r>
        <w:t>s request</w:t>
      </w:r>
      <w:r w:rsidR="00114BE3">
        <w:t xml:space="preserve"> and no</w:t>
      </w:r>
      <w:r>
        <w:t xml:space="preserve"> later than 30 days after the decision of withdrawal was communicated to the concerned </w:t>
      </w:r>
      <w:r w:rsidR="00550D2F">
        <w:t>Participant</w:t>
      </w:r>
      <w:r>
        <w:t xml:space="preserve">. </w:t>
      </w:r>
    </w:p>
    <w:p w14:paraId="6D04BB6A" w14:textId="77777777" w:rsidR="006764F0" w:rsidRDefault="006764F0" w:rsidP="006764F0">
      <w:pPr>
        <w:spacing w:after="0" w:line="240" w:lineRule="auto"/>
        <w:jc w:val="both"/>
      </w:pPr>
    </w:p>
    <w:p w14:paraId="380778FD" w14:textId="2B47B558" w:rsidR="006764F0" w:rsidRPr="00114BE3" w:rsidRDefault="006764F0" w:rsidP="00E41464">
      <w:pPr>
        <w:spacing w:after="0" w:line="240" w:lineRule="auto"/>
        <w:jc w:val="both"/>
      </w:pPr>
      <w:r>
        <w:lastRenderedPageBreak/>
        <w:t>Upon the exclusion or withdrawal of a</w:t>
      </w:r>
      <w:r w:rsidR="00114BE3">
        <w:t xml:space="preserve"> </w:t>
      </w:r>
      <w:r>
        <w:t xml:space="preserve">Winner in accordance with the above terms, ESA may, at its discretion, select a new Winner. </w:t>
      </w:r>
      <w:r w:rsidRPr="006764F0">
        <w:t xml:space="preserve">A decision to exclude a Winner and/or to select a replacement Winner shall be taken by ESA at its sole and absolute discretion and shall be final and binding to the </w:t>
      </w:r>
      <w:r w:rsidR="00550D2F">
        <w:t>Participants</w:t>
      </w:r>
      <w:r w:rsidRPr="006764F0">
        <w:t xml:space="preserve"> in all respects.</w:t>
      </w:r>
    </w:p>
    <w:p w14:paraId="11B962A5" w14:textId="7904C988" w:rsidR="003F34E9" w:rsidRDefault="00114BE3" w:rsidP="005C2638">
      <w:pPr>
        <w:pStyle w:val="Style13"/>
        <w:numPr>
          <w:ilvl w:val="0"/>
          <w:numId w:val="38"/>
        </w:numPr>
        <w:rPr>
          <w:b w:val="0"/>
        </w:rPr>
      </w:pPr>
      <w:bookmarkStart w:id="38" w:name="_Toc65752329"/>
      <w:bookmarkStart w:id="39" w:name="_Toc14878979"/>
      <w:bookmarkEnd w:id="25"/>
      <w:bookmarkEnd w:id="26"/>
      <w:bookmarkEnd w:id="27"/>
      <w:r>
        <w:t xml:space="preserve"> </w:t>
      </w:r>
      <w:bookmarkStart w:id="40" w:name="_Toc182924362"/>
      <w:r w:rsidR="003F34E9">
        <w:t>UNDERTAKINGS OF ANY SELECTED</w:t>
      </w:r>
      <w:r w:rsidR="003F34E9" w:rsidRPr="00114BE3">
        <w:t xml:space="preserve"> </w:t>
      </w:r>
      <w:r w:rsidR="00550D2F">
        <w:t>PARTICIPANTS</w:t>
      </w:r>
      <w:r w:rsidR="003F34E9">
        <w:t xml:space="preserve"> AND WINNERS</w:t>
      </w:r>
      <w:bookmarkEnd w:id="38"/>
      <w:bookmarkEnd w:id="40"/>
    </w:p>
    <w:bookmarkEnd w:id="39"/>
    <w:p w14:paraId="100A1A87" w14:textId="0DDE1B36" w:rsidR="006764F0" w:rsidRPr="006764F0" w:rsidRDefault="006764F0" w:rsidP="00114BE3">
      <w:pPr>
        <w:keepLines/>
        <w:spacing w:after="0"/>
        <w:jc w:val="both"/>
        <w:rPr>
          <w:rFonts w:eastAsia="Times New Roman" w:cs="Arial"/>
          <w:szCs w:val="24"/>
        </w:rPr>
      </w:pPr>
      <w:r w:rsidRPr="006764F0">
        <w:rPr>
          <w:rFonts w:eastAsia="Times New Roman" w:cs="Arial"/>
          <w:szCs w:val="24"/>
        </w:rPr>
        <w:t xml:space="preserve">Any selected </w:t>
      </w:r>
      <w:r w:rsidR="00550D2F">
        <w:rPr>
          <w:rFonts w:eastAsia="Times New Roman" w:cs="Arial"/>
          <w:szCs w:val="24"/>
        </w:rPr>
        <w:t>Participants</w:t>
      </w:r>
      <w:r w:rsidRPr="006764F0">
        <w:rPr>
          <w:rFonts w:eastAsia="Times New Roman" w:cs="Arial"/>
          <w:szCs w:val="24"/>
        </w:rPr>
        <w:t xml:space="preserve"> and the Winner</w:t>
      </w:r>
      <w:r w:rsidR="00A119BD">
        <w:rPr>
          <w:rFonts w:eastAsia="Times New Roman" w:cs="Arial"/>
          <w:szCs w:val="24"/>
        </w:rPr>
        <w:t xml:space="preserve"> </w:t>
      </w:r>
      <w:r w:rsidRPr="006764F0">
        <w:rPr>
          <w:rFonts w:eastAsia="Times New Roman" w:cs="Arial"/>
          <w:szCs w:val="24"/>
        </w:rPr>
        <w:t xml:space="preserve">undertake to comply with the obligations set forth in these </w:t>
      </w:r>
      <w:r w:rsidR="00CF2363">
        <w:rPr>
          <w:rFonts w:eastAsia="Times New Roman" w:cs="Arial"/>
          <w:szCs w:val="24"/>
        </w:rPr>
        <w:t>General T&amp;C</w:t>
      </w:r>
      <w:r w:rsidRPr="006764F0">
        <w:rPr>
          <w:rFonts w:eastAsia="Times New Roman" w:cs="Arial"/>
          <w:szCs w:val="24"/>
        </w:rPr>
        <w:t>, including to:</w:t>
      </w:r>
    </w:p>
    <w:p w14:paraId="6EA86490" w14:textId="77777777" w:rsidR="006764F0" w:rsidRPr="006764F0" w:rsidRDefault="006764F0" w:rsidP="00F53482">
      <w:pPr>
        <w:spacing w:after="0" w:line="240" w:lineRule="atLeast"/>
        <w:ind w:left="567"/>
        <w:contextualSpacing/>
        <w:jc w:val="both"/>
        <w:rPr>
          <w:rFonts w:eastAsia="Times New Roman" w:cs="Arial"/>
          <w:szCs w:val="24"/>
        </w:rPr>
      </w:pPr>
    </w:p>
    <w:p w14:paraId="4D26D901" w14:textId="30F905CB" w:rsidR="006764F0" w:rsidRPr="006764F0" w:rsidRDefault="006764F0" w:rsidP="005C2638">
      <w:pPr>
        <w:pStyle w:val="Style8"/>
        <w:numPr>
          <w:ilvl w:val="0"/>
          <w:numId w:val="35"/>
        </w:numPr>
        <w:ind w:left="1134" w:hanging="567"/>
        <w:contextualSpacing/>
        <w:rPr>
          <w:rFonts w:eastAsia="Times New Roman" w:cs="Arial"/>
          <w:szCs w:val="24"/>
        </w:rPr>
      </w:pPr>
      <w:r w:rsidRPr="006764F0">
        <w:rPr>
          <w:rFonts w:eastAsia="Times New Roman" w:cs="Arial"/>
          <w:szCs w:val="24"/>
        </w:rPr>
        <w:t xml:space="preserve">Not rely on ESA for any funding or other support except for that expressly provided in these </w:t>
      </w:r>
      <w:r w:rsidR="00CF2363">
        <w:rPr>
          <w:rFonts w:eastAsia="Times New Roman" w:cs="Arial"/>
          <w:szCs w:val="24"/>
        </w:rPr>
        <w:t>General T&amp;</w:t>
      </w:r>
      <w:proofErr w:type="gramStart"/>
      <w:r w:rsidR="00CF2363">
        <w:rPr>
          <w:rFonts w:eastAsia="Times New Roman" w:cs="Arial"/>
          <w:szCs w:val="24"/>
        </w:rPr>
        <w:t>C</w:t>
      </w:r>
      <w:r w:rsidRPr="006764F0">
        <w:rPr>
          <w:rFonts w:eastAsia="Times New Roman" w:cs="Arial"/>
          <w:szCs w:val="24"/>
        </w:rPr>
        <w:t>;</w:t>
      </w:r>
      <w:proofErr w:type="gramEnd"/>
    </w:p>
    <w:p w14:paraId="665FDC65" w14:textId="77777777" w:rsidR="006764F0" w:rsidRPr="006764F0" w:rsidRDefault="006764F0" w:rsidP="006764F0">
      <w:pPr>
        <w:spacing w:after="0" w:line="240" w:lineRule="atLeast"/>
        <w:ind w:left="567"/>
        <w:contextualSpacing/>
        <w:rPr>
          <w:rFonts w:eastAsia="Times New Roman" w:cs="Arial"/>
          <w:szCs w:val="24"/>
        </w:rPr>
      </w:pPr>
    </w:p>
    <w:p w14:paraId="0696F127" w14:textId="5C6016BC" w:rsidR="006764F0" w:rsidRDefault="006764F0" w:rsidP="005C2638">
      <w:pPr>
        <w:pStyle w:val="Style8"/>
        <w:numPr>
          <w:ilvl w:val="0"/>
          <w:numId w:val="35"/>
        </w:numPr>
        <w:ind w:left="1134" w:hanging="567"/>
        <w:contextualSpacing/>
        <w:rPr>
          <w:rFonts w:eastAsia="Times New Roman" w:cs="Arial"/>
          <w:szCs w:val="24"/>
        </w:rPr>
      </w:pPr>
      <w:r w:rsidRPr="006764F0">
        <w:rPr>
          <w:rFonts w:eastAsia="Times New Roman" w:cs="Arial"/>
          <w:szCs w:val="24"/>
        </w:rPr>
        <w:t>Accept that ESA can mention freely, and at any time, without further notification, approval or other formality:</w:t>
      </w:r>
    </w:p>
    <w:p w14:paraId="67AE0C34" w14:textId="77777777" w:rsidR="006B6D62" w:rsidRPr="006764F0" w:rsidRDefault="006B6D62" w:rsidP="006B6D62">
      <w:pPr>
        <w:pStyle w:val="Style8"/>
        <w:numPr>
          <w:ilvl w:val="0"/>
          <w:numId w:val="0"/>
        </w:numPr>
        <w:ind w:left="1134"/>
        <w:contextualSpacing/>
        <w:rPr>
          <w:rFonts w:eastAsia="Times New Roman" w:cs="Arial"/>
          <w:szCs w:val="24"/>
        </w:rPr>
      </w:pPr>
    </w:p>
    <w:p w14:paraId="1B171915" w14:textId="1CC68F99" w:rsidR="006764F0" w:rsidRPr="006764F0" w:rsidRDefault="006764F0" w:rsidP="005C2638">
      <w:pPr>
        <w:numPr>
          <w:ilvl w:val="1"/>
          <w:numId w:val="35"/>
        </w:numPr>
        <w:spacing w:after="0" w:line="240" w:lineRule="atLeast"/>
        <w:ind w:left="1701" w:hanging="567"/>
        <w:contextualSpacing/>
        <w:jc w:val="both"/>
        <w:rPr>
          <w:rFonts w:eastAsia="Times New Roman" w:cs="Arial"/>
          <w:szCs w:val="24"/>
        </w:rPr>
      </w:pPr>
      <w:r w:rsidRPr="006764F0">
        <w:rPr>
          <w:rFonts w:eastAsia="Times New Roman" w:cs="Arial"/>
          <w:szCs w:val="24"/>
        </w:rPr>
        <w:t xml:space="preserve">The name and other identification data of the selected </w:t>
      </w:r>
      <w:r w:rsidR="00550D2F">
        <w:rPr>
          <w:rFonts w:eastAsia="Times New Roman" w:cs="Arial"/>
          <w:szCs w:val="24"/>
        </w:rPr>
        <w:t>Participants</w:t>
      </w:r>
      <w:r w:rsidRPr="006764F0">
        <w:rPr>
          <w:rFonts w:eastAsia="Times New Roman" w:cs="Arial"/>
          <w:szCs w:val="24"/>
        </w:rPr>
        <w:t xml:space="preserve"> and </w:t>
      </w:r>
      <w:proofErr w:type="gramStart"/>
      <w:r w:rsidRPr="006764F0">
        <w:rPr>
          <w:rFonts w:eastAsia="Times New Roman" w:cs="Arial"/>
          <w:szCs w:val="24"/>
        </w:rPr>
        <w:t>Winner;</w:t>
      </w:r>
      <w:proofErr w:type="gramEnd"/>
      <w:r w:rsidRPr="006764F0">
        <w:rPr>
          <w:rFonts w:eastAsia="Times New Roman" w:cs="Arial"/>
          <w:szCs w:val="24"/>
        </w:rPr>
        <w:t xml:space="preserve"> </w:t>
      </w:r>
    </w:p>
    <w:p w14:paraId="602A0D93" w14:textId="087F9287" w:rsidR="006764F0" w:rsidRPr="006764F0" w:rsidRDefault="006764F0" w:rsidP="005C2638">
      <w:pPr>
        <w:numPr>
          <w:ilvl w:val="1"/>
          <w:numId w:val="35"/>
        </w:numPr>
        <w:spacing w:after="0" w:line="240" w:lineRule="atLeast"/>
        <w:ind w:left="1701" w:hanging="567"/>
        <w:contextualSpacing/>
        <w:jc w:val="both"/>
        <w:rPr>
          <w:rFonts w:eastAsia="Times New Roman" w:cs="Arial"/>
          <w:szCs w:val="24"/>
        </w:rPr>
      </w:pPr>
      <w:r w:rsidRPr="006764F0">
        <w:rPr>
          <w:rFonts w:eastAsia="Times New Roman" w:cs="Arial"/>
          <w:szCs w:val="24"/>
        </w:rPr>
        <w:t xml:space="preserve">the logo or trademark(s) of the selected </w:t>
      </w:r>
      <w:r w:rsidR="00550D2F">
        <w:rPr>
          <w:rFonts w:eastAsia="Times New Roman" w:cs="Arial"/>
          <w:szCs w:val="24"/>
        </w:rPr>
        <w:t>Participants</w:t>
      </w:r>
      <w:r w:rsidRPr="006764F0">
        <w:rPr>
          <w:rFonts w:eastAsia="Times New Roman" w:cs="Arial"/>
          <w:szCs w:val="24"/>
        </w:rPr>
        <w:t xml:space="preserve"> and Winner; and,</w:t>
      </w:r>
    </w:p>
    <w:p w14:paraId="48579D2A" w14:textId="05B65EF5" w:rsidR="006764F0" w:rsidRDefault="006764F0" w:rsidP="005C2638">
      <w:pPr>
        <w:numPr>
          <w:ilvl w:val="1"/>
          <w:numId w:val="35"/>
        </w:numPr>
        <w:spacing w:after="0" w:line="240" w:lineRule="atLeast"/>
        <w:ind w:left="1701" w:hanging="567"/>
        <w:contextualSpacing/>
        <w:jc w:val="both"/>
        <w:rPr>
          <w:rFonts w:eastAsia="Times New Roman" w:cs="Arial"/>
          <w:szCs w:val="24"/>
        </w:rPr>
      </w:pPr>
      <w:r w:rsidRPr="006764F0">
        <w:rPr>
          <w:rFonts w:eastAsia="Times New Roman" w:cs="Arial"/>
          <w:szCs w:val="24"/>
        </w:rPr>
        <w:t xml:space="preserve">with respect to </w:t>
      </w:r>
      <w:r w:rsidR="00E41464">
        <w:rPr>
          <w:rFonts w:eastAsia="Times New Roman" w:cs="Arial"/>
          <w:szCs w:val="24"/>
        </w:rPr>
        <w:t xml:space="preserve">the </w:t>
      </w:r>
      <w:r w:rsidRPr="006764F0">
        <w:rPr>
          <w:rFonts w:eastAsia="Times New Roman" w:cs="Arial"/>
          <w:szCs w:val="24"/>
        </w:rPr>
        <w:t xml:space="preserve">Winner only, their products and/or services being supported as part of this </w:t>
      </w:r>
      <w:r w:rsidR="00114BE3" w:rsidRPr="006764F0">
        <w:rPr>
          <w:rFonts w:eastAsia="Times New Roman" w:cs="Arial"/>
          <w:szCs w:val="24"/>
        </w:rPr>
        <w:t>C</w:t>
      </w:r>
      <w:r w:rsidR="00114BE3">
        <w:rPr>
          <w:rFonts w:eastAsia="Times New Roman" w:cs="Arial"/>
          <w:szCs w:val="24"/>
        </w:rPr>
        <w:t>ompetition</w:t>
      </w:r>
      <w:r w:rsidR="00114BE3" w:rsidRPr="006764F0">
        <w:rPr>
          <w:rFonts w:eastAsia="Times New Roman" w:cs="Arial"/>
          <w:szCs w:val="24"/>
        </w:rPr>
        <w:t>.</w:t>
      </w:r>
    </w:p>
    <w:p w14:paraId="26EC34F7" w14:textId="77777777" w:rsidR="003C17C8" w:rsidRPr="00BB1CD4" w:rsidRDefault="003C17C8" w:rsidP="00BB1CD4">
      <w:pPr>
        <w:pStyle w:val="Body"/>
        <w:spacing w:line="259" w:lineRule="auto"/>
        <w:rPr>
          <w:rFonts w:cstheme="minorBidi"/>
          <w:szCs w:val="22"/>
        </w:rPr>
      </w:pPr>
      <w:bookmarkStart w:id="41" w:name="_Toc14859898"/>
      <w:bookmarkStart w:id="42" w:name="_Toc14876070"/>
      <w:bookmarkStart w:id="43" w:name="_Toc14878982"/>
      <w:bookmarkStart w:id="44" w:name="_Toc15044089"/>
    </w:p>
    <w:p w14:paraId="46FB3FE5" w14:textId="6EC0E368" w:rsidR="00D34000" w:rsidRPr="00114BE3" w:rsidRDefault="00114BE3" w:rsidP="005C2638">
      <w:pPr>
        <w:pStyle w:val="Style13"/>
        <w:numPr>
          <w:ilvl w:val="0"/>
          <w:numId w:val="38"/>
        </w:numPr>
        <w:rPr>
          <w:b w:val="0"/>
        </w:rPr>
      </w:pPr>
      <w:r>
        <w:t xml:space="preserve"> </w:t>
      </w:r>
      <w:bookmarkStart w:id="45" w:name="_Toc182924363"/>
      <w:r w:rsidR="00E42194" w:rsidRPr="00114BE3">
        <w:rPr>
          <w:szCs w:val="22"/>
        </w:rPr>
        <w:t>INTELLECTUAL PROPERTY</w:t>
      </w:r>
      <w:bookmarkEnd w:id="45"/>
    </w:p>
    <w:p w14:paraId="4167AE72" w14:textId="0341DE08" w:rsidR="00862E6F" w:rsidRDefault="00862E6F" w:rsidP="00DC79FA">
      <w:pPr>
        <w:pStyle w:val="Body"/>
        <w:spacing w:after="160" w:line="259" w:lineRule="auto"/>
        <w:rPr>
          <w:rFonts w:cstheme="minorBidi"/>
          <w:szCs w:val="22"/>
        </w:rPr>
      </w:pPr>
      <w:proofErr w:type="gramStart"/>
      <w:r>
        <w:rPr>
          <w:rFonts w:cstheme="minorBidi"/>
          <w:szCs w:val="22"/>
        </w:rPr>
        <w:t>For the purpose of</w:t>
      </w:r>
      <w:proofErr w:type="gramEnd"/>
      <w:r>
        <w:rPr>
          <w:rFonts w:cstheme="minorBidi"/>
          <w:szCs w:val="22"/>
        </w:rPr>
        <w:t xml:space="preserve"> the present </w:t>
      </w:r>
      <w:r w:rsidR="005C2638">
        <w:rPr>
          <w:rFonts w:cstheme="minorBidi"/>
          <w:szCs w:val="22"/>
        </w:rPr>
        <w:t>General T&amp;C</w:t>
      </w:r>
      <w:r>
        <w:rPr>
          <w:rFonts w:cstheme="minorBidi"/>
          <w:szCs w:val="22"/>
        </w:rPr>
        <w:t>:</w:t>
      </w:r>
    </w:p>
    <w:p w14:paraId="12D3291B" w14:textId="77777777" w:rsidR="00862E6F" w:rsidRDefault="00862E6F" w:rsidP="00DC79FA">
      <w:pPr>
        <w:pStyle w:val="Body"/>
        <w:spacing w:after="160" w:line="259" w:lineRule="auto"/>
        <w:rPr>
          <w:rFonts w:cstheme="minorBid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5976"/>
      </w:tblGrid>
      <w:tr w:rsidR="00862E6F" w:rsidRPr="00862E6F" w14:paraId="20A7C1FA" w14:textId="77777777" w:rsidTr="000E1F5F">
        <w:tc>
          <w:tcPr>
            <w:tcW w:w="3681" w:type="dxa"/>
            <w:shd w:val="clear" w:color="auto" w:fill="FFFFFF" w:themeFill="background1"/>
          </w:tcPr>
          <w:p w14:paraId="63BC463A" w14:textId="2124E7C6" w:rsidR="00862E6F" w:rsidRPr="00862E6F" w:rsidRDefault="00862E6F" w:rsidP="00862E6F">
            <w:pPr>
              <w:pStyle w:val="Body"/>
              <w:rPr>
                <w:b/>
                <w:sz w:val="24"/>
              </w:rPr>
            </w:pPr>
            <w:r w:rsidRPr="00862E6F">
              <w:rPr>
                <w:b/>
                <w:sz w:val="24"/>
              </w:rPr>
              <w:t>“</w:t>
            </w:r>
            <w:r w:rsidR="00550D2F">
              <w:rPr>
                <w:b/>
                <w:sz w:val="24"/>
              </w:rPr>
              <w:t>Participant</w:t>
            </w:r>
            <w:r w:rsidRPr="00862E6F">
              <w:rPr>
                <w:b/>
                <w:sz w:val="24"/>
              </w:rPr>
              <w:t xml:space="preserve"> IPR”</w:t>
            </w:r>
          </w:p>
        </w:tc>
        <w:tc>
          <w:tcPr>
            <w:tcW w:w="5976" w:type="dxa"/>
          </w:tcPr>
          <w:p w14:paraId="1E5C554A" w14:textId="4E8CF8E1" w:rsidR="00265CE2" w:rsidRDefault="00862E6F" w:rsidP="00AC53BB">
            <w:pPr>
              <w:pStyle w:val="Body"/>
              <w:spacing w:line="240" w:lineRule="auto"/>
              <w:rPr>
                <w:sz w:val="24"/>
              </w:rPr>
            </w:pPr>
            <w:r w:rsidRPr="00862E6F">
              <w:rPr>
                <w:sz w:val="24"/>
              </w:rPr>
              <w:t>Means all IPR</w:t>
            </w:r>
            <w:r w:rsidR="00265CE2">
              <w:rPr>
                <w:sz w:val="24"/>
              </w:rPr>
              <w:t xml:space="preserve"> owned or controlled by the </w:t>
            </w:r>
            <w:r w:rsidR="00550D2F">
              <w:rPr>
                <w:sz w:val="24"/>
              </w:rPr>
              <w:t>Participant</w:t>
            </w:r>
            <w:r w:rsidR="00265CE2">
              <w:rPr>
                <w:sz w:val="24"/>
              </w:rPr>
              <w:t xml:space="preserve"> (regardless of whether they are</w:t>
            </w:r>
            <w:r w:rsidRPr="00862E6F">
              <w:rPr>
                <w:sz w:val="24"/>
              </w:rPr>
              <w:t xml:space="preserve"> created, developed, procured and owned by, or for,</w:t>
            </w:r>
            <w:r w:rsidR="00265CE2">
              <w:rPr>
                <w:sz w:val="24"/>
              </w:rPr>
              <w:t xml:space="preserve"> the </w:t>
            </w:r>
            <w:r w:rsidR="00550D2F">
              <w:rPr>
                <w:sz w:val="24"/>
              </w:rPr>
              <w:t>Participant</w:t>
            </w:r>
            <w:r w:rsidR="00265CE2">
              <w:rPr>
                <w:sz w:val="24"/>
              </w:rPr>
              <w:t>)</w:t>
            </w:r>
            <w:r w:rsidRPr="00862E6F">
              <w:rPr>
                <w:sz w:val="24"/>
              </w:rPr>
              <w:t xml:space="preserve"> </w:t>
            </w:r>
            <w:r w:rsidR="00265CE2">
              <w:rPr>
                <w:sz w:val="24"/>
              </w:rPr>
              <w:t>which are communicated or otherwise made available in any form including as pitch, supporting documentation etc</w:t>
            </w:r>
            <w:r w:rsidR="00C304B2">
              <w:rPr>
                <w:sz w:val="24"/>
              </w:rPr>
              <w:t>,</w:t>
            </w:r>
            <w:r w:rsidR="00265CE2">
              <w:rPr>
                <w:sz w:val="24"/>
              </w:rPr>
              <w:t xml:space="preserve"> within the context of the Competition</w:t>
            </w:r>
            <w:r w:rsidR="00C304B2">
              <w:rPr>
                <w:sz w:val="24"/>
              </w:rPr>
              <w:t xml:space="preserve">. </w:t>
            </w:r>
          </w:p>
          <w:p w14:paraId="2D4A90F5" w14:textId="77777777" w:rsidR="00862E6F" w:rsidRPr="00862E6F" w:rsidRDefault="00862E6F" w:rsidP="00265CE2">
            <w:pPr>
              <w:pStyle w:val="Body"/>
              <w:spacing w:line="240" w:lineRule="auto"/>
              <w:rPr>
                <w:sz w:val="24"/>
              </w:rPr>
            </w:pPr>
          </w:p>
        </w:tc>
      </w:tr>
    </w:tbl>
    <w:p w14:paraId="62868809" w14:textId="19AEB0A8" w:rsidR="00862E6F" w:rsidRPr="00862E6F" w:rsidRDefault="00862E6F" w:rsidP="00862E6F">
      <w:pPr>
        <w:pStyle w:val="Body"/>
        <w:rPr>
          <w:rFonts w:cstheme="minorBid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5976"/>
      </w:tblGrid>
      <w:tr w:rsidR="00862E6F" w:rsidRPr="000A4F5E" w14:paraId="2B1C0CA5" w14:textId="77777777" w:rsidTr="005D151B">
        <w:tc>
          <w:tcPr>
            <w:tcW w:w="3681" w:type="dxa"/>
            <w:shd w:val="clear" w:color="auto" w:fill="FFFFFF" w:themeFill="background1"/>
          </w:tcPr>
          <w:p w14:paraId="518EF408" w14:textId="77777777" w:rsidR="00862E6F" w:rsidRPr="000A4F5E" w:rsidRDefault="00862E6F" w:rsidP="005D151B">
            <w:pPr>
              <w:rPr>
                <w:b/>
                <w:sz w:val="24"/>
              </w:rPr>
            </w:pPr>
            <w:r w:rsidRPr="000A4F5E">
              <w:rPr>
                <w:b/>
                <w:sz w:val="24"/>
              </w:rPr>
              <w:t>“IPR”</w:t>
            </w:r>
          </w:p>
        </w:tc>
        <w:tc>
          <w:tcPr>
            <w:tcW w:w="5976" w:type="dxa"/>
          </w:tcPr>
          <w:p w14:paraId="7434A547" w14:textId="58D077F3" w:rsidR="00862E6F" w:rsidRPr="000A4F5E" w:rsidRDefault="00862E6F" w:rsidP="005D151B">
            <w:pPr>
              <w:jc w:val="both"/>
              <w:rPr>
                <w:sz w:val="24"/>
              </w:rPr>
            </w:pPr>
            <w:r w:rsidRPr="000A4F5E">
              <w:rPr>
                <w:sz w:val="24"/>
              </w:rPr>
              <w:t>Means all rights in copyright, patents, know-how,</w:t>
            </w:r>
            <w:r w:rsidR="00BD4F62" w:rsidRPr="00BD4F62">
              <w:rPr>
                <w:sz w:val="24"/>
              </w:rPr>
              <w:t xml:space="preserve"> information or data of financial, personal, commercial or technical nature</w:t>
            </w:r>
            <w:r w:rsidR="00BD4F62">
              <w:rPr>
                <w:sz w:val="24"/>
              </w:rPr>
              <w:t>,</w:t>
            </w:r>
            <w:r w:rsidRPr="000A4F5E">
              <w:rPr>
                <w:sz w:val="24"/>
              </w:rPr>
              <w:t xml:space="preserve"> database rights, rights in </w:t>
            </w:r>
            <w:proofErr w:type="gramStart"/>
            <w:r w:rsidRPr="000A4F5E">
              <w:rPr>
                <w:sz w:val="24"/>
              </w:rPr>
              <w:t>trade-marks</w:t>
            </w:r>
            <w:proofErr w:type="gramEnd"/>
            <w:r w:rsidRPr="000A4F5E">
              <w:rPr>
                <w:sz w:val="24"/>
              </w:rPr>
              <w:t xml:space="preserve"> and designs (whether registered or unregistered), applications for registration of any of the foregoing and the right to apply for registration, and all other intellectual property rights and equivalent or similar forms of protection existing anywhere in the world</w:t>
            </w:r>
            <w:r w:rsidR="00C304B2">
              <w:rPr>
                <w:sz w:val="24"/>
              </w:rPr>
              <w:t>.</w:t>
            </w:r>
          </w:p>
          <w:p w14:paraId="22B594D9" w14:textId="77777777" w:rsidR="00862E6F" w:rsidRPr="000A4F5E" w:rsidRDefault="00862E6F" w:rsidP="005D151B">
            <w:pPr>
              <w:jc w:val="both"/>
              <w:rPr>
                <w:sz w:val="24"/>
              </w:rPr>
            </w:pPr>
          </w:p>
        </w:tc>
      </w:tr>
    </w:tbl>
    <w:p w14:paraId="17456186" w14:textId="77777777" w:rsidR="00862E6F" w:rsidRDefault="00862E6F" w:rsidP="00DC79FA">
      <w:pPr>
        <w:pStyle w:val="Body"/>
        <w:spacing w:after="160" w:line="259" w:lineRule="auto"/>
        <w:rPr>
          <w:rFonts w:cstheme="minorBidi"/>
          <w:szCs w:val="22"/>
        </w:rPr>
      </w:pPr>
    </w:p>
    <w:p w14:paraId="1324F284" w14:textId="1134AF5A" w:rsidR="00DC79FA" w:rsidRPr="00DC79FA" w:rsidRDefault="003F34E9" w:rsidP="00DC79FA">
      <w:pPr>
        <w:pStyle w:val="Body"/>
        <w:spacing w:after="160" w:line="259" w:lineRule="auto"/>
        <w:rPr>
          <w:rFonts w:cstheme="minorBidi"/>
          <w:szCs w:val="22"/>
        </w:rPr>
      </w:pPr>
      <w:r w:rsidRPr="002658D7">
        <w:rPr>
          <w:rFonts w:cstheme="minorBidi"/>
          <w:szCs w:val="22"/>
        </w:rPr>
        <w:lastRenderedPageBreak/>
        <w:t xml:space="preserve">ESA </w:t>
      </w:r>
      <w:r w:rsidR="00BD4F62">
        <w:rPr>
          <w:rFonts w:cstheme="minorBidi"/>
          <w:szCs w:val="22"/>
        </w:rPr>
        <w:t xml:space="preserve">does not anticipate </w:t>
      </w:r>
      <w:proofErr w:type="gramStart"/>
      <w:r w:rsidR="00BD4F62">
        <w:rPr>
          <w:rFonts w:cstheme="minorBidi"/>
          <w:szCs w:val="22"/>
        </w:rPr>
        <w:t>to</w:t>
      </w:r>
      <w:r w:rsidR="000E1F5F">
        <w:rPr>
          <w:rFonts w:cstheme="minorBidi"/>
          <w:szCs w:val="22"/>
        </w:rPr>
        <w:t xml:space="preserve"> </w:t>
      </w:r>
      <w:r w:rsidR="00BD4F62">
        <w:rPr>
          <w:rFonts w:cstheme="minorBidi"/>
          <w:szCs w:val="22"/>
        </w:rPr>
        <w:t>share</w:t>
      </w:r>
      <w:proofErr w:type="gramEnd"/>
      <w:r w:rsidR="00BD4F62">
        <w:rPr>
          <w:rFonts w:cstheme="minorBidi"/>
          <w:szCs w:val="22"/>
        </w:rPr>
        <w:t xml:space="preserve"> any IPR in the framework of the Competition</w:t>
      </w:r>
      <w:r w:rsidRPr="00115B2D">
        <w:rPr>
          <w:rFonts w:cstheme="minorBidi"/>
          <w:szCs w:val="22"/>
        </w:rPr>
        <w:t xml:space="preserve">. </w:t>
      </w:r>
      <w:r w:rsidR="00BD4F62">
        <w:rPr>
          <w:rFonts w:cstheme="minorBidi"/>
          <w:szCs w:val="22"/>
        </w:rPr>
        <w:t xml:space="preserve">ESA retains </w:t>
      </w:r>
      <w:r w:rsidR="000E1F5F" w:rsidRPr="000E1F5F">
        <w:rPr>
          <w:rFonts w:cstheme="minorBidi"/>
          <w:szCs w:val="22"/>
        </w:rPr>
        <w:t>all rights and title over its own IPR</w:t>
      </w:r>
      <w:r w:rsidR="000E1F5F">
        <w:rPr>
          <w:rFonts w:cstheme="minorBidi"/>
          <w:szCs w:val="22"/>
        </w:rPr>
        <w:t xml:space="preserve">. </w:t>
      </w:r>
      <w:r w:rsidRPr="00115B2D">
        <w:rPr>
          <w:rFonts w:cstheme="minorBidi"/>
          <w:szCs w:val="22"/>
        </w:rPr>
        <w:t>No licence</w:t>
      </w:r>
      <w:r w:rsidRPr="002658D7">
        <w:rPr>
          <w:rFonts w:cstheme="minorBidi"/>
          <w:szCs w:val="22"/>
        </w:rPr>
        <w:t xml:space="preserve"> for the </w:t>
      </w:r>
      <w:r w:rsidR="00550D2F">
        <w:rPr>
          <w:rFonts w:cstheme="minorBidi"/>
          <w:szCs w:val="22"/>
        </w:rPr>
        <w:t>Participants</w:t>
      </w:r>
      <w:r w:rsidRPr="002658D7">
        <w:rPr>
          <w:rFonts w:cstheme="minorBidi"/>
          <w:szCs w:val="22"/>
        </w:rPr>
        <w:t xml:space="preserve"> and Winner to use any of ESA</w:t>
      </w:r>
      <w:r w:rsidR="008038CE">
        <w:rPr>
          <w:rFonts w:cstheme="minorBidi"/>
          <w:szCs w:val="22"/>
        </w:rPr>
        <w:t>’s</w:t>
      </w:r>
      <w:r w:rsidRPr="002658D7">
        <w:rPr>
          <w:rFonts w:cstheme="minorBidi"/>
          <w:szCs w:val="22"/>
        </w:rPr>
        <w:t xml:space="preserve"> IPR is granted or implied by these </w:t>
      </w:r>
      <w:r w:rsidR="00CF2363">
        <w:rPr>
          <w:rFonts w:cstheme="minorBidi"/>
          <w:szCs w:val="22"/>
        </w:rPr>
        <w:t>General T&amp;C</w:t>
      </w:r>
      <w:r w:rsidRPr="002658D7">
        <w:rPr>
          <w:rFonts w:cstheme="minorBidi"/>
          <w:szCs w:val="22"/>
        </w:rPr>
        <w:t>.</w:t>
      </w:r>
    </w:p>
    <w:p w14:paraId="2D15CBFC" w14:textId="03A04B1C" w:rsidR="00282712" w:rsidRPr="0080181D" w:rsidRDefault="00115B2D" w:rsidP="0080181D">
      <w:pPr>
        <w:jc w:val="both"/>
        <w:rPr>
          <w:rFonts w:eastAsia="Times New Roman" w:cs="Arial"/>
          <w:szCs w:val="24"/>
        </w:rPr>
      </w:pPr>
      <w:r>
        <w:rPr>
          <w:rFonts w:eastAsia="Times New Roman" w:cs="Arial"/>
          <w:szCs w:val="24"/>
        </w:rPr>
        <w:t xml:space="preserve">The </w:t>
      </w:r>
      <w:r w:rsidR="00550D2F">
        <w:rPr>
          <w:rFonts w:eastAsia="Times New Roman" w:cs="Arial"/>
          <w:szCs w:val="24"/>
        </w:rPr>
        <w:t>Participants</w:t>
      </w:r>
      <w:r w:rsidR="00282712" w:rsidRPr="00282712">
        <w:rPr>
          <w:rFonts w:eastAsia="Times New Roman" w:cs="Arial"/>
          <w:szCs w:val="24"/>
        </w:rPr>
        <w:t xml:space="preserve"> shall </w:t>
      </w:r>
      <w:r w:rsidR="000E1F5F">
        <w:rPr>
          <w:rFonts w:eastAsia="Times New Roman" w:cs="Arial"/>
          <w:szCs w:val="24"/>
        </w:rPr>
        <w:t>retain all rights and title over their own</w:t>
      </w:r>
      <w:r w:rsidR="0080181D">
        <w:rPr>
          <w:rFonts w:eastAsia="Times New Roman" w:cs="Arial"/>
          <w:szCs w:val="24"/>
        </w:rPr>
        <w:t xml:space="preserve"> IPR</w:t>
      </w:r>
      <w:r w:rsidR="000E1F5F">
        <w:rPr>
          <w:rFonts w:eastAsia="Times New Roman" w:cs="Arial"/>
          <w:szCs w:val="24"/>
        </w:rPr>
        <w:t xml:space="preserve">. </w:t>
      </w:r>
      <w:r w:rsidR="00550D2F">
        <w:rPr>
          <w:rFonts w:eastAsia="Times New Roman" w:cs="Arial"/>
          <w:szCs w:val="24"/>
        </w:rPr>
        <w:t>Participants</w:t>
      </w:r>
      <w:r w:rsidR="00282712" w:rsidRPr="00282712">
        <w:rPr>
          <w:rFonts w:eastAsia="Times New Roman" w:cs="Arial"/>
          <w:szCs w:val="24"/>
        </w:rPr>
        <w:t xml:space="preserve"> h</w:t>
      </w:r>
      <w:r w:rsidR="00282712" w:rsidRPr="00115B2D">
        <w:rPr>
          <w:rFonts w:eastAsia="Times New Roman" w:cs="Arial"/>
          <w:szCs w:val="24"/>
        </w:rPr>
        <w:t xml:space="preserve">ereby grant ESA a royalty-free and non-exclusive licence to use </w:t>
      </w:r>
      <w:r w:rsidR="000E1F5F">
        <w:rPr>
          <w:rFonts w:eastAsia="Times New Roman" w:cs="Arial"/>
          <w:szCs w:val="24"/>
        </w:rPr>
        <w:t xml:space="preserve">the </w:t>
      </w:r>
      <w:r w:rsidR="00550D2F">
        <w:rPr>
          <w:rFonts w:eastAsia="Times New Roman" w:cs="Arial"/>
          <w:szCs w:val="24"/>
        </w:rPr>
        <w:t>Participant</w:t>
      </w:r>
      <w:r w:rsidR="00282712" w:rsidRPr="00115B2D">
        <w:rPr>
          <w:rFonts w:eastAsia="Times New Roman" w:cs="Arial"/>
          <w:szCs w:val="24"/>
        </w:rPr>
        <w:t xml:space="preserve"> IPR</w:t>
      </w:r>
      <w:r w:rsidRPr="00115B2D">
        <w:rPr>
          <w:rFonts w:eastAsia="Times New Roman" w:cs="Arial"/>
          <w:szCs w:val="24"/>
        </w:rPr>
        <w:t>s</w:t>
      </w:r>
      <w:r w:rsidR="00282712" w:rsidRPr="00115B2D">
        <w:rPr>
          <w:rFonts w:eastAsia="Times New Roman" w:cs="Arial"/>
          <w:szCs w:val="24"/>
        </w:rPr>
        <w:t>, as follows</w:t>
      </w:r>
      <w:r w:rsidR="00282712" w:rsidRPr="00282712">
        <w:rPr>
          <w:rFonts w:eastAsia="Times New Roman" w:cs="Arial"/>
          <w:szCs w:val="24"/>
        </w:rPr>
        <w:t>:</w:t>
      </w:r>
    </w:p>
    <w:p w14:paraId="383F52CC" w14:textId="2AB279A4" w:rsidR="00282712" w:rsidRDefault="00282712" w:rsidP="00265CE2">
      <w:pPr>
        <w:numPr>
          <w:ilvl w:val="1"/>
          <w:numId w:val="36"/>
        </w:numPr>
        <w:spacing w:after="0" w:line="240" w:lineRule="atLeast"/>
        <w:ind w:left="1418" w:hanging="567"/>
        <w:contextualSpacing/>
        <w:jc w:val="both"/>
        <w:rPr>
          <w:rFonts w:eastAsia="Times New Roman" w:cs="Arial"/>
          <w:szCs w:val="24"/>
        </w:rPr>
      </w:pPr>
      <w:r w:rsidRPr="00C304B2">
        <w:rPr>
          <w:rFonts w:eastAsia="Times New Roman" w:cs="Arial"/>
          <w:b/>
          <w:bCs/>
          <w:szCs w:val="24"/>
        </w:rPr>
        <w:t>Granted rights</w:t>
      </w:r>
      <w:r w:rsidRPr="00282712">
        <w:rPr>
          <w:rFonts w:eastAsia="Times New Roman" w:cs="Arial"/>
          <w:szCs w:val="24"/>
        </w:rPr>
        <w:t xml:space="preserve">: copy, </w:t>
      </w:r>
      <w:r w:rsidR="00265CE2">
        <w:rPr>
          <w:rFonts w:eastAsia="Times New Roman" w:cs="Arial"/>
          <w:szCs w:val="24"/>
        </w:rPr>
        <w:t xml:space="preserve">display, </w:t>
      </w:r>
      <w:r w:rsidRPr="00282712">
        <w:rPr>
          <w:rFonts w:eastAsia="Times New Roman" w:cs="Arial"/>
          <w:szCs w:val="24"/>
        </w:rPr>
        <w:t>access, share</w:t>
      </w:r>
      <w:r w:rsidR="00265CE2">
        <w:rPr>
          <w:rFonts w:eastAsia="Times New Roman" w:cs="Arial"/>
          <w:szCs w:val="24"/>
        </w:rPr>
        <w:t xml:space="preserve"> (including publicly share)</w:t>
      </w:r>
      <w:r w:rsidRPr="00282712">
        <w:rPr>
          <w:rFonts w:eastAsia="Times New Roman" w:cs="Arial"/>
          <w:szCs w:val="24"/>
        </w:rPr>
        <w:t>, analyse, review, test</w:t>
      </w:r>
      <w:r w:rsidR="00265CE2">
        <w:rPr>
          <w:rFonts w:eastAsia="Times New Roman" w:cs="Arial"/>
          <w:szCs w:val="24"/>
        </w:rPr>
        <w:t>, create derivatives (such as reports</w:t>
      </w:r>
      <w:proofErr w:type="gramStart"/>
      <w:r w:rsidR="00265CE2">
        <w:rPr>
          <w:rFonts w:eastAsia="Times New Roman" w:cs="Arial"/>
          <w:szCs w:val="24"/>
        </w:rPr>
        <w:t>)</w:t>
      </w:r>
      <w:r w:rsidRPr="00282712">
        <w:rPr>
          <w:rFonts w:eastAsia="Times New Roman" w:cs="Arial"/>
          <w:szCs w:val="24"/>
        </w:rPr>
        <w:t>;</w:t>
      </w:r>
      <w:proofErr w:type="gramEnd"/>
    </w:p>
    <w:p w14:paraId="70582430" w14:textId="66EA4443" w:rsidR="006B6D62" w:rsidRPr="006B6D62" w:rsidRDefault="00282712" w:rsidP="005C2638">
      <w:pPr>
        <w:numPr>
          <w:ilvl w:val="1"/>
          <w:numId w:val="36"/>
        </w:numPr>
        <w:spacing w:after="0" w:line="240" w:lineRule="atLeast"/>
        <w:ind w:left="1418" w:hanging="567"/>
        <w:contextualSpacing/>
        <w:jc w:val="both"/>
        <w:rPr>
          <w:rFonts w:eastAsia="Times New Roman" w:cs="Arial"/>
          <w:szCs w:val="24"/>
        </w:rPr>
      </w:pPr>
      <w:r w:rsidRPr="00C304B2">
        <w:rPr>
          <w:rFonts w:eastAsia="Times New Roman" w:cs="Arial"/>
          <w:b/>
          <w:bCs/>
          <w:szCs w:val="24"/>
        </w:rPr>
        <w:t>Purpose</w:t>
      </w:r>
      <w:r w:rsidRPr="00282712">
        <w:rPr>
          <w:rFonts w:eastAsia="Times New Roman" w:cs="Arial"/>
          <w:szCs w:val="24"/>
        </w:rPr>
        <w:t xml:space="preserve">: </w:t>
      </w:r>
      <w:r w:rsidRPr="00C304B2">
        <w:rPr>
          <w:rFonts w:eastAsia="Times New Roman" w:cs="Arial"/>
          <w:b/>
          <w:bCs/>
          <w:szCs w:val="24"/>
        </w:rPr>
        <w:t xml:space="preserve">for </w:t>
      </w:r>
      <w:r w:rsidR="00265CE2" w:rsidRPr="00C304B2">
        <w:rPr>
          <w:rFonts w:eastAsia="Times New Roman" w:cs="Arial"/>
          <w:b/>
          <w:bCs/>
          <w:szCs w:val="24"/>
        </w:rPr>
        <w:t>ESA needs only</w:t>
      </w:r>
      <w:r w:rsidR="00265CE2">
        <w:rPr>
          <w:rFonts w:eastAsia="Times New Roman" w:cs="Arial"/>
          <w:szCs w:val="24"/>
        </w:rPr>
        <w:t xml:space="preserve"> in particular in relation to the </w:t>
      </w:r>
      <w:r w:rsidR="00862E6F" w:rsidRPr="00282712">
        <w:rPr>
          <w:rFonts w:eastAsia="Times New Roman" w:cs="Arial"/>
          <w:szCs w:val="24"/>
        </w:rPr>
        <w:t>C</w:t>
      </w:r>
      <w:r w:rsidR="00862E6F">
        <w:rPr>
          <w:rFonts w:eastAsia="Times New Roman" w:cs="Arial"/>
          <w:szCs w:val="24"/>
        </w:rPr>
        <w:t>ompetition</w:t>
      </w:r>
      <w:r w:rsidR="00265CE2">
        <w:rPr>
          <w:rFonts w:eastAsia="Times New Roman" w:cs="Arial"/>
          <w:szCs w:val="24"/>
        </w:rPr>
        <w:t>, outreach and</w:t>
      </w:r>
      <w:r w:rsidR="0080181D">
        <w:rPr>
          <w:rFonts w:eastAsia="Times New Roman" w:cs="Arial"/>
          <w:szCs w:val="24"/>
        </w:rPr>
        <w:t xml:space="preserve"> </w:t>
      </w:r>
      <w:proofErr w:type="gramStart"/>
      <w:r w:rsidR="0080181D">
        <w:rPr>
          <w:rFonts w:eastAsia="Times New Roman" w:cs="Arial"/>
          <w:szCs w:val="24"/>
        </w:rPr>
        <w:t>communication</w:t>
      </w:r>
      <w:r w:rsidR="00265CE2">
        <w:rPr>
          <w:rFonts w:eastAsia="Times New Roman" w:cs="Arial"/>
          <w:szCs w:val="24"/>
        </w:rPr>
        <w:t>;</w:t>
      </w:r>
      <w:proofErr w:type="gramEnd"/>
    </w:p>
    <w:p w14:paraId="00713B9B" w14:textId="7EDAAD1A" w:rsidR="006B6D62" w:rsidRPr="006B6D62" w:rsidRDefault="00282712" w:rsidP="005C2638">
      <w:pPr>
        <w:numPr>
          <w:ilvl w:val="1"/>
          <w:numId w:val="36"/>
        </w:numPr>
        <w:spacing w:after="0" w:line="240" w:lineRule="atLeast"/>
        <w:ind w:left="1418" w:hanging="567"/>
        <w:contextualSpacing/>
        <w:jc w:val="both"/>
        <w:rPr>
          <w:rFonts w:eastAsia="Times New Roman" w:cs="Arial"/>
          <w:szCs w:val="24"/>
        </w:rPr>
      </w:pPr>
      <w:r w:rsidRPr="00C304B2">
        <w:rPr>
          <w:rFonts w:eastAsia="Times New Roman" w:cs="Arial"/>
          <w:b/>
          <w:bCs/>
          <w:szCs w:val="24"/>
        </w:rPr>
        <w:t>Duration</w:t>
      </w:r>
      <w:r w:rsidRPr="00282712">
        <w:rPr>
          <w:rFonts w:eastAsia="Times New Roman" w:cs="Arial"/>
          <w:szCs w:val="24"/>
        </w:rPr>
        <w:t xml:space="preserve">: for the term of the </w:t>
      </w:r>
      <w:r w:rsidR="00CF2363">
        <w:rPr>
          <w:rFonts w:eastAsia="Times New Roman" w:cs="Arial"/>
          <w:szCs w:val="24"/>
        </w:rPr>
        <w:t>Competition</w:t>
      </w:r>
      <w:r w:rsidRPr="00282712">
        <w:rPr>
          <w:rFonts w:eastAsia="Times New Roman" w:cs="Arial"/>
          <w:szCs w:val="24"/>
        </w:rPr>
        <w:t xml:space="preserve"> and, after the expiration or termination of the </w:t>
      </w:r>
      <w:r w:rsidR="00CF2363">
        <w:rPr>
          <w:rFonts w:eastAsia="Times New Roman" w:cs="Arial"/>
          <w:szCs w:val="24"/>
        </w:rPr>
        <w:t>Competition</w:t>
      </w:r>
      <w:r w:rsidRPr="00282712">
        <w:rPr>
          <w:rFonts w:eastAsia="Times New Roman" w:cs="Arial"/>
          <w:szCs w:val="24"/>
        </w:rPr>
        <w:t xml:space="preserve">, for as long as ESA communication purposes </w:t>
      </w:r>
      <w:proofErr w:type="gramStart"/>
      <w:r w:rsidRPr="00282712">
        <w:rPr>
          <w:rFonts w:eastAsia="Times New Roman" w:cs="Arial"/>
          <w:szCs w:val="24"/>
        </w:rPr>
        <w:t>subsist;</w:t>
      </w:r>
      <w:proofErr w:type="gramEnd"/>
    </w:p>
    <w:p w14:paraId="130847A8" w14:textId="77777777" w:rsidR="00282712" w:rsidRDefault="00282712" w:rsidP="005C2638">
      <w:pPr>
        <w:numPr>
          <w:ilvl w:val="1"/>
          <w:numId w:val="36"/>
        </w:numPr>
        <w:spacing w:after="0" w:line="240" w:lineRule="atLeast"/>
        <w:ind w:left="851" w:firstLine="0"/>
        <w:contextualSpacing/>
        <w:jc w:val="both"/>
        <w:rPr>
          <w:rFonts w:eastAsia="Times New Roman" w:cs="Arial"/>
          <w:szCs w:val="24"/>
        </w:rPr>
      </w:pPr>
      <w:r w:rsidRPr="00C304B2">
        <w:rPr>
          <w:rFonts w:eastAsia="Times New Roman" w:cs="Arial"/>
          <w:b/>
          <w:bCs/>
          <w:szCs w:val="24"/>
        </w:rPr>
        <w:t>Territory</w:t>
      </w:r>
      <w:r w:rsidRPr="00282712">
        <w:rPr>
          <w:rFonts w:eastAsia="Times New Roman" w:cs="Arial"/>
          <w:szCs w:val="24"/>
        </w:rPr>
        <w:t xml:space="preserve">: </w:t>
      </w:r>
      <w:proofErr w:type="gramStart"/>
      <w:r w:rsidRPr="00282712">
        <w:rPr>
          <w:rFonts w:eastAsia="Times New Roman" w:cs="Arial"/>
          <w:szCs w:val="24"/>
        </w:rPr>
        <w:t>worldwide;</w:t>
      </w:r>
      <w:proofErr w:type="gramEnd"/>
    </w:p>
    <w:p w14:paraId="3FB1C12A" w14:textId="3A254E22" w:rsidR="00282712" w:rsidRPr="00282712" w:rsidRDefault="00282712" w:rsidP="005C2638">
      <w:pPr>
        <w:numPr>
          <w:ilvl w:val="1"/>
          <w:numId w:val="36"/>
        </w:numPr>
        <w:spacing w:after="0" w:line="240" w:lineRule="atLeast"/>
        <w:ind w:left="1418" w:hanging="567"/>
        <w:contextualSpacing/>
        <w:jc w:val="both"/>
        <w:rPr>
          <w:rFonts w:eastAsia="Times New Roman" w:cs="Arial"/>
          <w:szCs w:val="24"/>
        </w:rPr>
      </w:pPr>
      <w:r w:rsidRPr="00C304B2">
        <w:rPr>
          <w:rFonts w:eastAsia="Times New Roman" w:cs="Arial"/>
          <w:b/>
          <w:bCs/>
          <w:szCs w:val="24"/>
        </w:rPr>
        <w:t>Sublicensing</w:t>
      </w:r>
      <w:r w:rsidRPr="00282712">
        <w:rPr>
          <w:rFonts w:eastAsia="Times New Roman" w:cs="Arial"/>
          <w:szCs w:val="24"/>
        </w:rPr>
        <w:t xml:space="preserve">: is </w:t>
      </w:r>
      <w:r w:rsidR="008038CE">
        <w:rPr>
          <w:rFonts w:eastAsia="Times New Roman" w:cs="Arial"/>
          <w:szCs w:val="24"/>
        </w:rPr>
        <w:t xml:space="preserve">only </w:t>
      </w:r>
      <w:r w:rsidRPr="00282712">
        <w:rPr>
          <w:rFonts w:eastAsia="Times New Roman" w:cs="Arial"/>
          <w:szCs w:val="24"/>
        </w:rPr>
        <w:t>permitted under the supervision of ESA</w:t>
      </w:r>
      <w:r w:rsidR="00C304B2">
        <w:rPr>
          <w:rFonts w:eastAsia="Times New Roman" w:cs="Arial"/>
          <w:szCs w:val="24"/>
        </w:rPr>
        <w:t xml:space="preserve"> </w:t>
      </w:r>
      <w:r w:rsidRPr="00282712">
        <w:rPr>
          <w:rFonts w:eastAsia="Times New Roman" w:cs="Arial"/>
          <w:szCs w:val="24"/>
        </w:rPr>
        <w:t xml:space="preserve">to ESA’s on-site contractors or other third parties (experts, contractors, Delegates of ESA Member States) involved in the </w:t>
      </w:r>
      <w:r w:rsidR="00CF2363">
        <w:rPr>
          <w:rFonts w:eastAsia="Times New Roman" w:cs="Arial"/>
          <w:szCs w:val="24"/>
        </w:rPr>
        <w:t>Competition</w:t>
      </w:r>
      <w:r w:rsidRPr="00282712">
        <w:rPr>
          <w:rFonts w:eastAsia="Times New Roman" w:cs="Arial"/>
          <w:szCs w:val="24"/>
        </w:rPr>
        <w:t xml:space="preserve"> to the extent necessary to fulfil the above-mentioned purpose. </w:t>
      </w:r>
    </w:p>
    <w:p w14:paraId="2F299DE4" w14:textId="77777777" w:rsidR="00282712" w:rsidRPr="00282712" w:rsidRDefault="00282712" w:rsidP="00282712">
      <w:pPr>
        <w:spacing w:after="0" w:line="240" w:lineRule="atLeast"/>
        <w:jc w:val="both"/>
        <w:rPr>
          <w:rFonts w:eastAsia="Times New Roman" w:cs="Arial"/>
          <w:szCs w:val="24"/>
        </w:rPr>
      </w:pPr>
    </w:p>
    <w:p w14:paraId="54F52ACA" w14:textId="14FFC2D2" w:rsidR="00655A78" w:rsidRDefault="00282712" w:rsidP="00114BE3">
      <w:pPr>
        <w:spacing w:after="0" w:line="240" w:lineRule="atLeast"/>
        <w:jc w:val="both"/>
        <w:rPr>
          <w:rFonts w:eastAsia="Times New Roman" w:cs="Arial"/>
          <w:szCs w:val="24"/>
        </w:rPr>
      </w:pPr>
      <w:r w:rsidRPr="00282712">
        <w:rPr>
          <w:rFonts w:eastAsia="Times New Roman" w:cs="Arial"/>
          <w:szCs w:val="24"/>
        </w:rPr>
        <w:t xml:space="preserve">By </w:t>
      </w:r>
      <w:r w:rsidR="00265CE2">
        <w:rPr>
          <w:rFonts w:eastAsia="Times New Roman" w:cs="Arial"/>
          <w:szCs w:val="24"/>
        </w:rPr>
        <w:t>participating to</w:t>
      </w:r>
      <w:r w:rsidRPr="00282712">
        <w:rPr>
          <w:rFonts w:eastAsia="Times New Roman" w:cs="Arial"/>
          <w:szCs w:val="24"/>
        </w:rPr>
        <w:t xml:space="preserve"> the </w:t>
      </w:r>
      <w:r w:rsidR="00CF2363">
        <w:rPr>
          <w:rFonts w:eastAsia="Times New Roman" w:cs="Arial"/>
          <w:szCs w:val="24"/>
        </w:rPr>
        <w:t>Competition</w:t>
      </w:r>
      <w:r w:rsidR="00265CE2">
        <w:rPr>
          <w:rFonts w:eastAsia="Times New Roman" w:cs="Arial"/>
          <w:szCs w:val="24"/>
        </w:rPr>
        <w:t xml:space="preserve"> in any way, including to the pitch phase</w:t>
      </w:r>
      <w:r w:rsidRPr="00282712">
        <w:rPr>
          <w:rFonts w:eastAsia="Times New Roman" w:cs="Arial"/>
          <w:szCs w:val="24"/>
        </w:rPr>
        <w:t xml:space="preserve">, </w:t>
      </w:r>
      <w:r w:rsidR="00550D2F">
        <w:rPr>
          <w:rFonts w:eastAsia="Times New Roman" w:cs="Arial"/>
          <w:szCs w:val="24"/>
        </w:rPr>
        <w:t>Participants</w:t>
      </w:r>
      <w:r w:rsidRPr="00282712">
        <w:rPr>
          <w:rFonts w:eastAsia="Times New Roman" w:cs="Arial"/>
          <w:szCs w:val="24"/>
        </w:rPr>
        <w:t xml:space="preserve"> are deemed having </w:t>
      </w:r>
      <w:r w:rsidR="00265CE2">
        <w:rPr>
          <w:rFonts w:eastAsia="Times New Roman" w:cs="Arial"/>
          <w:szCs w:val="24"/>
        </w:rPr>
        <w:t xml:space="preserve">accepted the foregoing as well as </w:t>
      </w:r>
      <w:r w:rsidRPr="00282712">
        <w:rPr>
          <w:rFonts w:eastAsia="Times New Roman" w:cs="Arial"/>
          <w:szCs w:val="24"/>
        </w:rPr>
        <w:t xml:space="preserve">confirmed and warranted that </w:t>
      </w:r>
      <w:r w:rsidRPr="00115B2D">
        <w:rPr>
          <w:rFonts w:eastAsia="Times New Roman" w:cs="Arial"/>
          <w:szCs w:val="24"/>
        </w:rPr>
        <w:t xml:space="preserve">they have formalised the necessary arrangements for the purpose of this </w:t>
      </w:r>
      <w:r w:rsidR="005C2638">
        <w:rPr>
          <w:rFonts w:eastAsia="Times New Roman" w:cs="Arial"/>
          <w:szCs w:val="24"/>
        </w:rPr>
        <w:t>article</w:t>
      </w:r>
      <w:r w:rsidRPr="00115B2D">
        <w:rPr>
          <w:rFonts w:eastAsia="Times New Roman" w:cs="Arial"/>
          <w:szCs w:val="24"/>
        </w:rPr>
        <w:t xml:space="preserve"> with all </w:t>
      </w:r>
      <w:r w:rsidR="008038CE">
        <w:rPr>
          <w:rFonts w:eastAsia="Times New Roman" w:cs="Arial"/>
          <w:szCs w:val="24"/>
        </w:rPr>
        <w:t>their</w:t>
      </w:r>
      <w:r w:rsidRPr="00115B2D">
        <w:rPr>
          <w:rFonts w:eastAsia="Times New Roman" w:cs="Arial"/>
          <w:szCs w:val="24"/>
        </w:rPr>
        <w:t xml:space="preserve"> personnel, contractors and third parties involved in the creation, development and/or delivery of </w:t>
      </w:r>
      <w:r w:rsidR="00550D2F">
        <w:rPr>
          <w:rFonts w:eastAsia="Times New Roman" w:cs="Arial"/>
          <w:szCs w:val="24"/>
        </w:rPr>
        <w:t>Participant</w:t>
      </w:r>
      <w:r w:rsidRPr="00115B2D">
        <w:rPr>
          <w:rFonts w:eastAsia="Times New Roman" w:cs="Arial"/>
          <w:szCs w:val="24"/>
        </w:rPr>
        <w:t xml:space="preserve"> IPR</w:t>
      </w:r>
      <w:r w:rsidR="008038CE">
        <w:rPr>
          <w:rFonts w:eastAsia="Times New Roman" w:cs="Arial"/>
          <w:szCs w:val="24"/>
        </w:rPr>
        <w:t>s</w:t>
      </w:r>
      <w:r w:rsidRPr="00115B2D">
        <w:rPr>
          <w:rFonts w:eastAsia="Times New Roman" w:cs="Arial"/>
          <w:szCs w:val="24"/>
        </w:rPr>
        <w:t>.</w:t>
      </w:r>
    </w:p>
    <w:p w14:paraId="4E4D36A7" w14:textId="77777777" w:rsidR="00265CE2" w:rsidRPr="00655A78" w:rsidRDefault="00265CE2" w:rsidP="00114BE3">
      <w:pPr>
        <w:spacing w:after="0" w:line="240" w:lineRule="atLeast"/>
        <w:jc w:val="both"/>
        <w:rPr>
          <w:rFonts w:eastAsia="Times New Roman" w:cs="Arial"/>
          <w:szCs w:val="24"/>
        </w:rPr>
      </w:pPr>
    </w:p>
    <w:p w14:paraId="5C776A96" w14:textId="224DC817" w:rsidR="003F34E9" w:rsidRDefault="00114BE3" w:rsidP="005C2638">
      <w:pPr>
        <w:pStyle w:val="Style13"/>
        <w:numPr>
          <w:ilvl w:val="0"/>
          <w:numId w:val="38"/>
        </w:numPr>
        <w:rPr>
          <w:b w:val="0"/>
        </w:rPr>
      </w:pPr>
      <w:bookmarkStart w:id="46" w:name="_Toc65752333"/>
      <w:r>
        <w:t xml:space="preserve"> </w:t>
      </w:r>
      <w:bookmarkStart w:id="47" w:name="_Toc182924364"/>
      <w:r w:rsidR="003F34E9">
        <w:t>PERSONAL IMAGE RIGHTS</w:t>
      </w:r>
      <w:bookmarkEnd w:id="47"/>
      <w:r w:rsidR="003F34E9">
        <w:t xml:space="preserve"> </w:t>
      </w:r>
      <w:bookmarkEnd w:id="46"/>
    </w:p>
    <w:p w14:paraId="6C40E936" w14:textId="32E1A398" w:rsidR="00655A78" w:rsidRPr="00655A78" w:rsidRDefault="00655A78" w:rsidP="00114BE3">
      <w:pPr>
        <w:spacing w:after="0" w:line="240" w:lineRule="atLeast"/>
        <w:jc w:val="both"/>
        <w:rPr>
          <w:rFonts w:eastAsia="Times New Roman" w:cs="Arial"/>
          <w:szCs w:val="24"/>
        </w:rPr>
      </w:pPr>
      <w:r w:rsidRPr="00655A78">
        <w:rPr>
          <w:rFonts w:eastAsia="Times New Roman" w:cs="Arial"/>
          <w:szCs w:val="24"/>
        </w:rPr>
        <w:t xml:space="preserve">By </w:t>
      </w:r>
      <w:r w:rsidR="00E41464">
        <w:rPr>
          <w:rFonts w:eastAsia="Times New Roman" w:cs="Arial"/>
          <w:szCs w:val="24"/>
        </w:rPr>
        <w:t xml:space="preserve">registering to </w:t>
      </w:r>
      <w:r w:rsidRPr="00655A78">
        <w:rPr>
          <w:rFonts w:eastAsia="Times New Roman" w:cs="Arial"/>
          <w:szCs w:val="24"/>
        </w:rPr>
        <w:t xml:space="preserve">the </w:t>
      </w:r>
      <w:r w:rsidR="00CF2363">
        <w:rPr>
          <w:rFonts w:eastAsia="Times New Roman" w:cs="Arial"/>
          <w:szCs w:val="24"/>
        </w:rPr>
        <w:t>Competition</w:t>
      </w:r>
      <w:r w:rsidRPr="00655A78">
        <w:rPr>
          <w:rFonts w:eastAsia="Times New Roman" w:cs="Arial"/>
          <w:szCs w:val="24"/>
        </w:rPr>
        <w:t xml:space="preserve">, </w:t>
      </w:r>
      <w:r w:rsidR="00550D2F">
        <w:rPr>
          <w:rFonts w:eastAsia="Times New Roman" w:cs="Arial"/>
          <w:szCs w:val="24"/>
        </w:rPr>
        <w:t>Participants</w:t>
      </w:r>
      <w:r w:rsidRPr="00655A78">
        <w:rPr>
          <w:rFonts w:eastAsia="Times New Roman" w:cs="Arial"/>
          <w:szCs w:val="24"/>
        </w:rPr>
        <w:t xml:space="preserve"> are deemed to have:</w:t>
      </w:r>
    </w:p>
    <w:p w14:paraId="113FABF7" w14:textId="77777777" w:rsidR="00655A78" w:rsidRPr="00655A78" w:rsidRDefault="00655A78" w:rsidP="00655A78">
      <w:pPr>
        <w:autoSpaceDE w:val="0"/>
        <w:autoSpaceDN w:val="0"/>
        <w:adjustRightInd w:val="0"/>
        <w:spacing w:after="0" w:line="240" w:lineRule="atLeast"/>
        <w:jc w:val="both"/>
        <w:rPr>
          <w:rFonts w:eastAsia="Times New Roman" w:cs="Arial"/>
          <w:szCs w:val="24"/>
        </w:rPr>
      </w:pPr>
    </w:p>
    <w:p w14:paraId="52B4D335" w14:textId="75DD8E26" w:rsidR="00655A78" w:rsidRPr="00655A78" w:rsidRDefault="00655A78" w:rsidP="005C2638">
      <w:pPr>
        <w:pStyle w:val="Style8"/>
        <w:numPr>
          <w:ilvl w:val="0"/>
          <w:numId w:val="37"/>
        </w:numPr>
        <w:ind w:left="1134" w:hanging="567"/>
        <w:rPr>
          <w:rFonts w:eastAsia="Times New Roman" w:cs="Arial"/>
          <w:szCs w:val="24"/>
        </w:rPr>
      </w:pPr>
      <w:r w:rsidRPr="00655A78">
        <w:rPr>
          <w:rFonts w:eastAsia="Times New Roman" w:cs="Arial"/>
          <w:szCs w:val="24"/>
        </w:rPr>
        <w:t xml:space="preserve">agreed to make its personnel, contractors and (if any) third parties involved in the </w:t>
      </w:r>
      <w:r w:rsidR="00CF2363">
        <w:rPr>
          <w:rFonts w:eastAsia="Times New Roman" w:cs="Arial"/>
          <w:szCs w:val="24"/>
        </w:rPr>
        <w:t>Competition</w:t>
      </w:r>
      <w:r w:rsidRPr="00655A78">
        <w:rPr>
          <w:rFonts w:eastAsia="Times New Roman" w:cs="Arial"/>
          <w:szCs w:val="24"/>
        </w:rPr>
        <w:t xml:space="preserve"> available for the communication activities required by ESA (which may include interviews in writing/audio/video and photo/audio/video recording of the personnel, contractor and/or the project activities); and</w:t>
      </w:r>
    </w:p>
    <w:p w14:paraId="7E178618" w14:textId="77777777" w:rsidR="00655A78" w:rsidRPr="00655A78" w:rsidRDefault="00655A78" w:rsidP="00655A78">
      <w:pPr>
        <w:spacing w:after="0" w:line="240" w:lineRule="atLeast"/>
        <w:ind w:left="1332"/>
        <w:jc w:val="both"/>
        <w:rPr>
          <w:rFonts w:eastAsia="Times New Roman" w:cs="Arial"/>
          <w:szCs w:val="24"/>
        </w:rPr>
      </w:pPr>
    </w:p>
    <w:p w14:paraId="40D14A9A" w14:textId="7BE44E4F" w:rsidR="00655A78" w:rsidRDefault="00655A78" w:rsidP="005C2638">
      <w:pPr>
        <w:pStyle w:val="Style8"/>
        <w:numPr>
          <w:ilvl w:val="0"/>
          <w:numId w:val="37"/>
        </w:numPr>
        <w:ind w:left="1134" w:hanging="567"/>
        <w:rPr>
          <w:rFonts w:eastAsia="Times New Roman" w:cs="Arial"/>
          <w:szCs w:val="24"/>
        </w:rPr>
      </w:pPr>
      <w:r w:rsidRPr="00655A78">
        <w:rPr>
          <w:rFonts w:eastAsia="Times New Roman" w:cs="Arial"/>
          <w:szCs w:val="24"/>
        </w:rPr>
        <w:t xml:space="preserve">undertaken to obtain upfront the authorisation for this purpose and for the further use of their image and identification information from its personnel, contractors and (if any) third party involved </w:t>
      </w:r>
      <w:r w:rsidR="00E41464">
        <w:rPr>
          <w:rFonts w:eastAsia="Times New Roman" w:cs="Arial"/>
          <w:szCs w:val="24"/>
        </w:rPr>
        <w:t xml:space="preserve">in </w:t>
      </w:r>
      <w:r w:rsidRPr="00655A78">
        <w:rPr>
          <w:rFonts w:eastAsia="Times New Roman" w:cs="Arial"/>
          <w:szCs w:val="24"/>
        </w:rPr>
        <w:t xml:space="preserve">the </w:t>
      </w:r>
      <w:r w:rsidR="00CF2363">
        <w:rPr>
          <w:rFonts w:eastAsia="Times New Roman" w:cs="Arial"/>
          <w:szCs w:val="24"/>
        </w:rPr>
        <w:t>Competition</w:t>
      </w:r>
      <w:r w:rsidRPr="00655A78">
        <w:rPr>
          <w:rFonts w:eastAsia="Times New Roman" w:cs="Arial"/>
          <w:szCs w:val="24"/>
        </w:rPr>
        <w:t>, for the purposes highlighted in (a) in the relevant communication by ESA.</w:t>
      </w:r>
    </w:p>
    <w:p w14:paraId="47C41A8B" w14:textId="77777777" w:rsidR="00114BE3" w:rsidRDefault="00114BE3" w:rsidP="00114BE3">
      <w:pPr>
        <w:spacing w:after="0" w:line="240" w:lineRule="atLeast"/>
        <w:jc w:val="both"/>
        <w:rPr>
          <w:rFonts w:eastAsia="Times New Roman" w:cs="Arial"/>
          <w:szCs w:val="24"/>
        </w:rPr>
      </w:pPr>
    </w:p>
    <w:p w14:paraId="676725B4" w14:textId="0EFD828D" w:rsidR="00655A78" w:rsidRPr="00655A78" w:rsidRDefault="00550D2F" w:rsidP="00E41464">
      <w:pPr>
        <w:spacing w:after="0" w:line="240" w:lineRule="atLeast"/>
        <w:jc w:val="both"/>
        <w:rPr>
          <w:rFonts w:eastAsia="Times New Roman" w:cs="Arial"/>
          <w:szCs w:val="24"/>
        </w:rPr>
      </w:pPr>
      <w:r>
        <w:rPr>
          <w:rFonts w:eastAsia="Times New Roman" w:cs="Arial"/>
          <w:szCs w:val="24"/>
        </w:rPr>
        <w:t>Participants</w:t>
      </w:r>
      <w:r w:rsidR="00655A78" w:rsidRPr="00655A78">
        <w:rPr>
          <w:rFonts w:eastAsia="Times New Roman" w:cs="Arial"/>
          <w:szCs w:val="24"/>
        </w:rPr>
        <w:t xml:space="preserve"> shall not allow participation in the </w:t>
      </w:r>
      <w:r w:rsidR="00CF2363">
        <w:rPr>
          <w:rFonts w:eastAsia="Times New Roman" w:cs="Arial"/>
          <w:szCs w:val="24"/>
        </w:rPr>
        <w:t>Competition</w:t>
      </w:r>
      <w:r w:rsidR="00655A78" w:rsidRPr="00655A78">
        <w:rPr>
          <w:rFonts w:eastAsia="Times New Roman" w:cs="Arial"/>
          <w:szCs w:val="24"/>
        </w:rPr>
        <w:t xml:space="preserve"> of any personnel, contractors and (if any) third party involved by the </w:t>
      </w:r>
      <w:r>
        <w:rPr>
          <w:rFonts w:eastAsia="Times New Roman" w:cs="Arial"/>
          <w:szCs w:val="24"/>
        </w:rPr>
        <w:t>Participants</w:t>
      </w:r>
      <w:r w:rsidR="00655A78" w:rsidRPr="00655A78">
        <w:rPr>
          <w:rFonts w:eastAsia="Times New Roman" w:cs="Arial"/>
          <w:szCs w:val="24"/>
        </w:rPr>
        <w:t xml:space="preserve"> in the </w:t>
      </w:r>
      <w:r w:rsidR="00CF2363">
        <w:rPr>
          <w:rFonts w:eastAsia="Times New Roman" w:cs="Arial"/>
          <w:szCs w:val="24"/>
        </w:rPr>
        <w:t>Competition</w:t>
      </w:r>
      <w:r w:rsidR="00655A78" w:rsidRPr="00655A78">
        <w:rPr>
          <w:rFonts w:eastAsia="Times New Roman" w:cs="Arial"/>
          <w:szCs w:val="24"/>
        </w:rPr>
        <w:t xml:space="preserve"> if they did not give such authorisation. All these individuals </w:t>
      </w:r>
      <w:proofErr w:type="gramStart"/>
      <w:r w:rsidR="00655A78" w:rsidRPr="00655A78">
        <w:rPr>
          <w:rFonts w:eastAsia="Times New Roman" w:cs="Arial"/>
          <w:szCs w:val="24"/>
        </w:rPr>
        <w:t>actually taking</w:t>
      </w:r>
      <w:proofErr w:type="gramEnd"/>
      <w:r w:rsidR="00655A78" w:rsidRPr="00655A78">
        <w:rPr>
          <w:rFonts w:eastAsia="Times New Roman" w:cs="Arial"/>
          <w:szCs w:val="24"/>
        </w:rPr>
        <w:t xml:space="preserve"> part in all or part of the </w:t>
      </w:r>
      <w:r w:rsidR="00CF2363">
        <w:rPr>
          <w:rFonts w:eastAsia="Times New Roman" w:cs="Arial"/>
          <w:szCs w:val="24"/>
        </w:rPr>
        <w:t>Competition</w:t>
      </w:r>
      <w:r w:rsidR="00655A78" w:rsidRPr="00655A78">
        <w:rPr>
          <w:rFonts w:eastAsia="Times New Roman" w:cs="Arial"/>
          <w:szCs w:val="24"/>
        </w:rPr>
        <w:t xml:space="preserve"> are deemed, as between ESA and the </w:t>
      </w:r>
      <w:r>
        <w:rPr>
          <w:rFonts w:eastAsia="Times New Roman" w:cs="Arial"/>
          <w:szCs w:val="24"/>
        </w:rPr>
        <w:t>Participants</w:t>
      </w:r>
      <w:r w:rsidR="00655A78" w:rsidRPr="00655A78">
        <w:rPr>
          <w:rFonts w:eastAsia="Times New Roman" w:cs="Arial"/>
          <w:szCs w:val="24"/>
        </w:rPr>
        <w:t>, as having given such authorisation.</w:t>
      </w:r>
    </w:p>
    <w:p w14:paraId="0C297987" w14:textId="6FED2828" w:rsidR="003F34E9" w:rsidRDefault="00E41464" w:rsidP="005C2638">
      <w:pPr>
        <w:pStyle w:val="Style13"/>
        <w:numPr>
          <w:ilvl w:val="0"/>
          <w:numId w:val="38"/>
        </w:numPr>
        <w:rPr>
          <w:b w:val="0"/>
        </w:rPr>
      </w:pPr>
      <w:bookmarkStart w:id="48" w:name="_Toc182924365"/>
      <w:bookmarkStart w:id="49" w:name="_Toc515025895"/>
      <w:bookmarkStart w:id="50" w:name="_Toc14859903"/>
      <w:bookmarkStart w:id="51" w:name="_Toc65752335"/>
      <w:bookmarkStart w:id="52" w:name="_Toc14876075"/>
      <w:bookmarkStart w:id="53" w:name="_Toc14878987"/>
      <w:bookmarkStart w:id="54" w:name="_Toc15044094"/>
      <w:r>
        <w:t xml:space="preserve"> </w:t>
      </w:r>
      <w:r w:rsidR="003F34E9">
        <w:t>WARRANTIES – DISCLAIMER OF WARRANTY</w:t>
      </w:r>
      <w:bookmarkEnd w:id="48"/>
      <w:r w:rsidR="003F34E9">
        <w:t xml:space="preserve"> </w:t>
      </w:r>
      <w:bookmarkEnd w:id="49"/>
      <w:bookmarkEnd w:id="50"/>
      <w:bookmarkEnd w:id="51"/>
      <w:bookmarkEnd w:id="52"/>
      <w:bookmarkEnd w:id="53"/>
      <w:bookmarkEnd w:id="54"/>
    </w:p>
    <w:p w14:paraId="2E27ED56" w14:textId="2E861A04" w:rsidR="001E2153" w:rsidRPr="001E2153" w:rsidRDefault="001E2153" w:rsidP="00115B2D">
      <w:pPr>
        <w:spacing w:after="0" w:line="240" w:lineRule="atLeast"/>
        <w:jc w:val="both"/>
        <w:rPr>
          <w:rFonts w:eastAsia="Times New Roman" w:cs="Arial"/>
          <w:szCs w:val="24"/>
        </w:rPr>
      </w:pPr>
      <w:r w:rsidRPr="001E2153">
        <w:rPr>
          <w:rFonts w:eastAsia="Times New Roman" w:cs="Arial"/>
          <w:szCs w:val="24"/>
        </w:rPr>
        <w:t xml:space="preserve">By </w:t>
      </w:r>
      <w:r w:rsidR="00E41464">
        <w:rPr>
          <w:rFonts w:eastAsia="Times New Roman" w:cs="Arial"/>
          <w:szCs w:val="24"/>
        </w:rPr>
        <w:t xml:space="preserve">registering to the Competition, </w:t>
      </w:r>
      <w:r w:rsidR="00550D2F">
        <w:rPr>
          <w:rFonts w:eastAsia="Times New Roman" w:cs="Arial"/>
          <w:szCs w:val="24"/>
        </w:rPr>
        <w:t>Participants</w:t>
      </w:r>
      <w:r w:rsidRPr="001E2153">
        <w:rPr>
          <w:rFonts w:eastAsia="Times New Roman" w:cs="Arial"/>
          <w:szCs w:val="24"/>
        </w:rPr>
        <w:t xml:space="preserve"> warrant that </w:t>
      </w:r>
      <w:r w:rsidR="00E41464">
        <w:rPr>
          <w:rFonts w:eastAsia="Times New Roman" w:cs="Arial"/>
          <w:szCs w:val="24"/>
        </w:rPr>
        <w:t xml:space="preserve">they have </w:t>
      </w:r>
      <w:r w:rsidRPr="001E2153">
        <w:rPr>
          <w:rFonts w:eastAsia="Times New Roman" w:cs="Arial"/>
          <w:szCs w:val="24"/>
        </w:rPr>
        <w:t xml:space="preserve">the right and authority to </w:t>
      </w:r>
      <w:r w:rsidR="00E41464" w:rsidRPr="001E2153">
        <w:rPr>
          <w:rFonts w:eastAsia="Times New Roman" w:cs="Arial"/>
          <w:szCs w:val="24"/>
        </w:rPr>
        <w:t>enter</w:t>
      </w:r>
      <w:r w:rsidRPr="001E2153">
        <w:rPr>
          <w:rFonts w:eastAsia="Times New Roman" w:cs="Arial"/>
          <w:szCs w:val="24"/>
        </w:rPr>
        <w:t xml:space="preserve"> the </w:t>
      </w:r>
      <w:r w:rsidR="00CF2363">
        <w:rPr>
          <w:rFonts w:eastAsia="Times New Roman" w:cs="Arial"/>
          <w:szCs w:val="24"/>
        </w:rPr>
        <w:t>Competition</w:t>
      </w:r>
      <w:r w:rsidRPr="001E2153">
        <w:rPr>
          <w:rFonts w:eastAsia="Times New Roman" w:cs="Arial"/>
          <w:szCs w:val="24"/>
        </w:rPr>
        <w:t xml:space="preserve">, </w:t>
      </w:r>
      <w:r w:rsidR="00E41464">
        <w:rPr>
          <w:rFonts w:eastAsia="Times New Roman" w:cs="Arial"/>
          <w:szCs w:val="24"/>
        </w:rPr>
        <w:t xml:space="preserve">and </w:t>
      </w:r>
      <w:r w:rsidRPr="001E2153">
        <w:rPr>
          <w:rFonts w:eastAsia="Times New Roman" w:cs="Arial"/>
          <w:szCs w:val="24"/>
        </w:rPr>
        <w:t xml:space="preserve">to perform </w:t>
      </w:r>
      <w:r w:rsidR="00E41464">
        <w:rPr>
          <w:rFonts w:eastAsia="Times New Roman" w:cs="Arial"/>
          <w:szCs w:val="24"/>
        </w:rPr>
        <w:t>their</w:t>
      </w:r>
      <w:r w:rsidRPr="001E2153">
        <w:rPr>
          <w:rFonts w:eastAsia="Times New Roman" w:cs="Arial"/>
          <w:szCs w:val="24"/>
        </w:rPr>
        <w:t xml:space="preserve"> obligations under these </w:t>
      </w:r>
      <w:r w:rsidR="00CF2363">
        <w:rPr>
          <w:rFonts w:eastAsia="Times New Roman" w:cs="Arial"/>
          <w:szCs w:val="24"/>
        </w:rPr>
        <w:t>General T&amp;C</w:t>
      </w:r>
      <w:r w:rsidRPr="001E2153">
        <w:rPr>
          <w:rFonts w:eastAsia="Times New Roman" w:cs="Arial"/>
          <w:szCs w:val="24"/>
        </w:rPr>
        <w:t>.</w:t>
      </w:r>
    </w:p>
    <w:p w14:paraId="4CC8C60C" w14:textId="77777777" w:rsidR="001E2153" w:rsidRPr="001E2153" w:rsidRDefault="001E2153" w:rsidP="001E2153">
      <w:pPr>
        <w:spacing w:after="0" w:line="240" w:lineRule="atLeast"/>
        <w:ind w:left="907"/>
        <w:jc w:val="both"/>
        <w:rPr>
          <w:rFonts w:eastAsia="Times New Roman" w:cs="Arial"/>
          <w:szCs w:val="24"/>
        </w:rPr>
      </w:pPr>
    </w:p>
    <w:p w14:paraId="59609FC2" w14:textId="69A0C72B" w:rsidR="001E2153" w:rsidRPr="00E41464" w:rsidRDefault="001E2153" w:rsidP="00115B2D">
      <w:pPr>
        <w:spacing w:after="0" w:line="240" w:lineRule="atLeast"/>
        <w:jc w:val="both"/>
        <w:rPr>
          <w:rFonts w:eastAsia="Times New Roman" w:cs="Arial"/>
          <w:szCs w:val="24"/>
        </w:rPr>
      </w:pPr>
      <w:r w:rsidRPr="001E2153">
        <w:rPr>
          <w:rFonts w:eastAsia="Times New Roman" w:cs="Arial"/>
          <w:szCs w:val="24"/>
        </w:rPr>
        <w:lastRenderedPageBreak/>
        <w:t xml:space="preserve">ESA does not grant the </w:t>
      </w:r>
      <w:r w:rsidR="00550D2F">
        <w:rPr>
          <w:rFonts w:eastAsia="Times New Roman" w:cs="Arial"/>
          <w:szCs w:val="24"/>
        </w:rPr>
        <w:t>Participants</w:t>
      </w:r>
      <w:r w:rsidR="00E41464">
        <w:rPr>
          <w:rFonts w:eastAsia="Times New Roman" w:cs="Arial"/>
          <w:szCs w:val="24"/>
        </w:rPr>
        <w:t xml:space="preserve"> </w:t>
      </w:r>
      <w:r w:rsidRPr="001E2153">
        <w:rPr>
          <w:rFonts w:eastAsia="Times New Roman" w:cs="Arial"/>
          <w:szCs w:val="24"/>
        </w:rPr>
        <w:t xml:space="preserve">any warranties whatsoever in connection with the participation to the </w:t>
      </w:r>
      <w:r w:rsidR="00CF2363">
        <w:rPr>
          <w:rFonts w:eastAsia="Times New Roman" w:cs="Arial"/>
          <w:szCs w:val="24"/>
        </w:rPr>
        <w:t>Competition</w:t>
      </w:r>
      <w:r w:rsidRPr="001E2153">
        <w:rPr>
          <w:rFonts w:eastAsia="Times New Roman" w:cs="Arial"/>
          <w:szCs w:val="24"/>
        </w:rPr>
        <w:t>.</w:t>
      </w:r>
    </w:p>
    <w:p w14:paraId="424BA48B" w14:textId="27EF7F23" w:rsidR="00D21021" w:rsidRPr="00E41464" w:rsidRDefault="00DC79FA" w:rsidP="005C2638">
      <w:pPr>
        <w:pStyle w:val="Style13"/>
        <w:numPr>
          <w:ilvl w:val="0"/>
          <w:numId w:val="38"/>
        </w:numPr>
        <w:rPr>
          <w:b w:val="0"/>
        </w:rPr>
      </w:pPr>
      <w:bookmarkStart w:id="55" w:name="_Toc65752336"/>
      <w:r>
        <w:t xml:space="preserve"> </w:t>
      </w:r>
      <w:bookmarkStart w:id="56" w:name="_Toc182924366"/>
      <w:r w:rsidR="003F34E9">
        <w:t>LIABILITY</w:t>
      </w:r>
      <w:bookmarkEnd w:id="55"/>
      <w:bookmarkEnd w:id="56"/>
    </w:p>
    <w:p w14:paraId="4AEC572C" w14:textId="6DD3ABB6" w:rsidR="00D21021" w:rsidRPr="00E41464" w:rsidRDefault="00D21021" w:rsidP="00115B2D">
      <w:pPr>
        <w:spacing w:after="0" w:line="240" w:lineRule="atLeast"/>
        <w:jc w:val="both"/>
        <w:rPr>
          <w:rFonts w:eastAsia="Times New Roman" w:cs="Arial"/>
          <w:szCs w:val="24"/>
        </w:rPr>
      </w:pPr>
      <w:r w:rsidRPr="00D21021">
        <w:rPr>
          <w:rFonts w:eastAsia="Times New Roman" w:cs="Arial"/>
          <w:szCs w:val="24"/>
        </w:rPr>
        <w:t>In no case shall ESA be liable for any failure, total or partial, to fulfil its role, nor for any delays or errors in fulfilling its role</w:t>
      </w:r>
      <w:r w:rsidR="00E41464">
        <w:rPr>
          <w:rFonts w:eastAsia="Times New Roman" w:cs="Arial"/>
          <w:szCs w:val="24"/>
        </w:rPr>
        <w:t xml:space="preserve">. </w:t>
      </w:r>
      <w:proofErr w:type="gramStart"/>
      <w:r w:rsidR="00E41464">
        <w:rPr>
          <w:rFonts w:eastAsia="Times New Roman" w:cs="Arial"/>
          <w:szCs w:val="24"/>
        </w:rPr>
        <w:t xml:space="preserve">In particular, </w:t>
      </w:r>
      <w:r w:rsidRPr="00E41464">
        <w:rPr>
          <w:rFonts w:eastAsia="Times New Roman" w:cs="Arial"/>
          <w:szCs w:val="24"/>
        </w:rPr>
        <w:t>ESA</w:t>
      </w:r>
      <w:proofErr w:type="gramEnd"/>
      <w:r w:rsidRPr="00E41464">
        <w:rPr>
          <w:rFonts w:eastAsia="Times New Roman" w:cs="Arial"/>
          <w:szCs w:val="24"/>
        </w:rPr>
        <w:t xml:space="preserve"> shall not be liable for not selecting, or failing to select, </w:t>
      </w:r>
      <w:r w:rsidR="00E41464" w:rsidRPr="00E41464">
        <w:rPr>
          <w:rFonts w:eastAsia="Times New Roman" w:cs="Arial"/>
          <w:szCs w:val="24"/>
        </w:rPr>
        <w:t xml:space="preserve">a </w:t>
      </w:r>
      <w:r w:rsidR="00550D2F">
        <w:rPr>
          <w:rFonts w:eastAsia="Times New Roman" w:cs="Arial"/>
          <w:szCs w:val="24"/>
        </w:rPr>
        <w:t>Participant</w:t>
      </w:r>
      <w:r w:rsidRPr="00E41464">
        <w:rPr>
          <w:rFonts w:eastAsia="Times New Roman" w:cs="Arial"/>
          <w:szCs w:val="24"/>
        </w:rPr>
        <w:t xml:space="preserve"> to proceed into the next phases of the </w:t>
      </w:r>
      <w:r w:rsidR="005C2638" w:rsidRPr="00E41464">
        <w:rPr>
          <w:rFonts w:eastAsia="Times New Roman" w:cs="Arial"/>
          <w:szCs w:val="24"/>
        </w:rPr>
        <w:t>Competition.</w:t>
      </w:r>
    </w:p>
    <w:p w14:paraId="08C799DA" w14:textId="77777777" w:rsidR="00D21021" w:rsidRPr="00D21021" w:rsidRDefault="00D21021" w:rsidP="00D21021">
      <w:pPr>
        <w:spacing w:after="0" w:line="240" w:lineRule="atLeast"/>
        <w:jc w:val="both"/>
        <w:rPr>
          <w:rFonts w:eastAsia="Times New Roman" w:cs="Arial"/>
          <w:szCs w:val="24"/>
        </w:rPr>
      </w:pPr>
    </w:p>
    <w:p w14:paraId="69537A86" w14:textId="6C6F5C8D" w:rsidR="003F34E9" w:rsidRPr="00E41464" w:rsidRDefault="00D21021" w:rsidP="00115B2D">
      <w:pPr>
        <w:spacing w:after="0" w:line="240" w:lineRule="atLeast"/>
        <w:jc w:val="both"/>
        <w:rPr>
          <w:rFonts w:eastAsia="Calibri" w:cs="Arial"/>
          <w:szCs w:val="24"/>
        </w:rPr>
      </w:pPr>
      <w:r w:rsidRPr="00D21021">
        <w:rPr>
          <w:rFonts w:eastAsia="Calibri" w:cs="Arial"/>
          <w:szCs w:val="24"/>
        </w:rPr>
        <w:t xml:space="preserve">The </w:t>
      </w:r>
      <w:r w:rsidR="00550D2F">
        <w:rPr>
          <w:rFonts w:eastAsia="Calibri" w:cs="Arial"/>
          <w:szCs w:val="24"/>
        </w:rPr>
        <w:t>Participants</w:t>
      </w:r>
      <w:r w:rsidRPr="00D21021">
        <w:rPr>
          <w:rFonts w:eastAsia="Calibri" w:cs="Arial"/>
          <w:szCs w:val="24"/>
        </w:rPr>
        <w:t xml:space="preserve"> remain liable for obtaining the intellectual property licenses from its personnel, contractors (and any other person or entity in the</w:t>
      </w:r>
      <w:r w:rsidR="00E41464">
        <w:rPr>
          <w:rFonts w:eastAsia="Calibri" w:cs="Arial"/>
          <w:szCs w:val="24"/>
        </w:rPr>
        <w:t>ir</w:t>
      </w:r>
      <w:r w:rsidRPr="00D21021">
        <w:rPr>
          <w:rFonts w:eastAsia="Calibri" w:cs="Arial"/>
          <w:szCs w:val="24"/>
        </w:rPr>
        <w:t xml:space="preserve"> team</w:t>
      </w:r>
      <w:r w:rsidR="00E41464">
        <w:rPr>
          <w:rFonts w:eastAsia="Calibri" w:cs="Arial"/>
          <w:szCs w:val="24"/>
        </w:rPr>
        <w:t>s</w:t>
      </w:r>
      <w:r w:rsidRPr="00D21021">
        <w:rPr>
          <w:rFonts w:eastAsia="Calibri" w:cs="Arial"/>
          <w:szCs w:val="24"/>
        </w:rPr>
        <w:t xml:space="preserve">) and from any third party IPR holders and/or suppliers as well as the authorisations for the personal image rights required for the exercise of rights granted under these </w:t>
      </w:r>
      <w:r w:rsidR="00CF2363">
        <w:rPr>
          <w:rFonts w:eastAsia="Calibri" w:cs="Arial"/>
          <w:szCs w:val="24"/>
        </w:rPr>
        <w:t>General T&amp;C</w:t>
      </w:r>
      <w:r w:rsidRPr="00D21021">
        <w:rPr>
          <w:rFonts w:eastAsia="Calibri" w:cs="Arial"/>
          <w:szCs w:val="24"/>
        </w:rPr>
        <w:t xml:space="preserve">. </w:t>
      </w:r>
    </w:p>
    <w:p w14:paraId="42905CEB" w14:textId="75B4F2AE" w:rsidR="003F34E9" w:rsidRDefault="00DC79FA" w:rsidP="005C2638">
      <w:pPr>
        <w:pStyle w:val="Style13"/>
        <w:numPr>
          <w:ilvl w:val="0"/>
          <w:numId w:val="38"/>
        </w:numPr>
        <w:rPr>
          <w:b w:val="0"/>
          <w:lang w:val="en-US"/>
        </w:rPr>
      </w:pPr>
      <w:bookmarkStart w:id="57" w:name="_Toc65752337"/>
      <w:bookmarkStart w:id="58" w:name="_Toc15044097"/>
      <w:bookmarkStart w:id="59" w:name="_Toc14878990"/>
      <w:bookmarkStart w:id="60" w:name="_Toc14876078"/>
      <w:bookmarkStart w:id="61" w:name="_Toc15044096"/>
      <w:bookmarkStart w:id="62" w:name="_Toc14878989"/>
      <w:bookmarkStart w:id="63" w:name="_Toc14876077"/>
      <w:bookmarkStart w:id="64" w:name="_Toc14859905"/>
      <w:bookmarkStart w:id="65" w:name="_Toc515025898"/>
      <w:bookmarkStart w:id="66" w:name="_Toc496621725"/>
      <w:r>
        <w:t xml:space="preserve"> </w:t>
      </w:r>
      <w:bookmarkStart w:id="67" w:name="_Toc182924367"/>
      <w:r w:rsidR="003F34E9">
        <w:t>INFRINGEMENT OF THIRD-PARTY RIGHTS</w:t>
      </w:r>
      <w:bookmarkEnd w:id="57"/>
      <w:bookmarkEnd w:id="67"/>
      <w:r w:rsidR="003F34E9">
        <w:t xml:space="preserve"> </w:t>
      </w:r>
      <w:bookmarkEnd w:id="58"/>
      <w:bookmarkEnd w:id="59"/>
      <w:bookmarkEnd w:id="60"/>
    </w:p>
    <w:p w14:paraId="17332ADD" w14:textId="69A6A0C4" w:rsidR="006B6D62" w:rsidRDefault="00D5166F" w:rsidP="003F34E9">
      <w:pPr>
        <w:pStyle w:val="ListParagraph"/>
        <w:ind w:left="0"/>
        <w:jc w:val="both"/>
        <w:rPr>
          <w:rFonts w:eastAsia="Calibri" w:cs="Arial"/>
          <w:szCs w:val="24"/>
        </w:rPr>
      </w:pPr>
      <w:r w:rsidRPr="00D5166F">
        <w:rPr>
          <w:rFonts w:eastAsia="Calibri" w:cs="Arial"/>
          <w:szCs w:val="24"/>
        </w:rPr>
        <w:t xml:space="preserve">The </w:t>
      </w:r>
      <w:r w:rsidR="00550D2F">
        <w:rPr>
          <w:rFonts w:eastAsia="Calibri" w:cs="Arial"/>
          <w:szCs w:val="24"/>
        </w:rPr>
        <w:t>Participants</w:t>
      </w:r>
      <w:r w:rsidR="00E41464">
        <w:rPr>
          <w:rFonts w:eastAsia="Calibri" w:cs="Arial"/>
          <w:szCs w:val="24"/>
        </w:rPr>
        <w:t xml:space="preserve"> </w:t>
      </w:r>
      <w:r w:rsidRPr="00D5166F">
        <w:rPr>
          <w:rFonts w:eastAsia="Calibri" w:cs="Arial"/>
          <w:szCs w:val="24"/>
        </w:rPr>
        <w:t xml:space="preserve">guarantee hereby that </w:t>
      </w:r>
      <w:r w:rsidR="00E41464">
        <w:rPr>
          <w:rFonts w:eastAsia="Calibri" w:cs="Arial"/>
          <w:szCs w:val="24"/>
        </w:rPr>
        <w:t>they will</w:t>
      </w:r>
      <w:r w:rsidRPr="00D5166F">
        <w:rPr>
          <w:rFonts w:eastAsia="Calibri" w:cs="Arial"/>
          <w:szCs w:val="24"/>
        </w:rPr>
        <w:t xml:space="preserve"> perform the activities within the </w:t>
      </w:r>
      <w:r w:rsidR="00CF2363">
        <w:rPr>
          <w:rFonts w:eastAsia="Calibri" w:cs="Arial"/>
          <w:szCs w:val="24"/>
        </w:rPr>
        <w:t>Competition</w:t>
      </w:r>
      <w:r w:rsidRPr="00D5166F">
        <w:rPr>
          <w:rFonts w:eastAsia="Times New Roman" w:cs="Arial"/>
          <w:szCs w:val="24"/>
        </w:rPr>
        <w:t xml:space="preserve"> </w:t>
      </w:r>
      <w:r w:rsidRPr="00D5166F">
        <w:rPr>
          <w:rFonts w:eastAsia="Calibri" w:cs="Arial"/>
          <w:szCs w:val="24"/>
        </w:rPr>
        <w:t xml:space="preserve">without infringing any rights of third parties. If </w:t>
      </w:r>
      <w:r w:rsidR="00026D62">
        <w:rPr>
          <w:rFonts w:eastAsia="Calibri" w:cs="Arial"/>
          <w:szCs w:val="24"/>
        </w:rPr>
        <w:t xml:space="preserve">any </w:t>
      </w:r>
      <w:r w:rsidR="00550D2F">
        <w:rPr>
          <w:rFonts w:eastAsia="Calibri" w:cs="Arial"/>
          <w:szCs w:val="24"/>
        </w:rPr>
        <w:t>Participant</w:t>
      </w:r>
      <w:r w:rsidRPr="00D5166F">
        <w:rPr>
          <w:rFonts w:eastAsia="Calibri" w:cs="Arial"/>
          <w:szCs w:val="24"/>
        </w:rPr>
        <w:t xml:space="preserve"> infringes any rights of third parties during the </w:t>
      </w:r>
      <w:r w:rsidR="00CF2363">
        <w:rPr>
          <w:rFonts w:eastAsia="Calibri" w:cs="Arial"/>
          <w:szCs w:val="24"/>
        </w:rPr>
        <w:t>Competition</w:t>
      </w:r>
      <w:r w:rsidRPr="00D5166F">
        <w:rPr>
          <w:rFonts w:eastAsia="Calibri" w:cs="Arial"/>
          <w:szCs w:val="24"/>
        </w:rPr>
        <w:t xml:space="preserve">, then the </w:t>
      </w:r>
      <w:r w:rsidR="00550D2F">
        <w:rPr>
          <w:rFonts w:eastAsia="Calibri" w:cs="Arial"/>
          <w:szCs w:val="24"/>
        </w:rPr>
        <w:t>Participant</w:t>
      </w:r>
      <w:r w:rsidRPr="00D5166F">
        <w:rPr>
          <w:rFonts w:eastAsia="Calibri" w:cs="Arial"/>
          <w:szCs w:val="24"/>
        </w:rPr>
        <w:t xml:space="preserve"> shall indemnify, defend and hold ESA harmless from and against all claims, proceedings, damages, costs and expenses arising from the infringement of those third-parties rights</w:t>
      </w:r>
      <w:r w:rsidR="00BB0D9A">
        <w:rPr>
          <w:rFonts w:eastAsia="Calibri" w:cs="Arial"/>
          <w:szCs w:val="24"/>
        </w:rPr>
        <w:t>.</w:t>
      </w:r>
    </w:p>
    <w:p w14:paraId="2100230C" w14:textId="47CBBBC4" w:rsidR="003F34E9" w:rsidRDefault="00DC79FA" w:rsidP="005C2638">
      <w:pPr>
        <w:pStyle w:val="Style13"/>
        <w:numPr>
          <w:ilvl w:val="0"/>
          <w:numId w:val="38"/>
        </w:numPr>
        <w:rPr>
          <w:b w:val="0"/>
        </w:rPr>
      </w:pPr>
      <w:bookmarkStart w:id="68" w:name="_Toc65752338"/>
      <w:r>
        <w:t xml:space="preserve"> </w:t>
      </w:r>
      <w:bookmarkStart w:id="69" w:name="_Toc182924368"/>
      <w:r w:rsidR="003F34E9">
        <w:t>STATUTORY OBLIGATIONS – PERSONAL DATA PROTECTION</w:t>
      </w:r>
      <w:bookmarkEnd w:id="69"/>
      <w:r w:rsidR="003F34E9">
        <w:t xml:space="preserve"> </w:t>
      </w:r>
      <w:bookmarkEnd w:id="61"/>
      <w:bookmarkEnd w:id="62"/>
      <w:bookmarkEnd w:id="63"/>
      <w:bookmarkEnd w:id="64"/>
      <w:bookmarkEnd w:id="65"/>
      <w:bookmarkEnd w:id="66"/>
      <w:bookmarkEnd w:id="68"/>
    </w:p>
    <w:p w14:paraId="231BC686" w14:textId="38727BCF" w:rsidR="005C5775" w:rsidRDefault="00BB0D9A" w:rsidP="00026D62">
      <w:pPr>
        <w:spacing w:after="0" w:line="240" w:lineRule="atLeast"/>
        <w:jc w:val="both"/>
        <w:rPr>
          <w:rFonts w:eastAsia="Times New Roman" w:cs="Arial"/>
          <w:szCs w:val="24"/>
        </w:rPr>
      </w:pPr>
      <w:r w:rsidRPr="00BB0D9A">
        <w:rPr>
          <w:rFonts w:eastAsia="Times New Roman" w:cs="Arial"/>
          <w:szCs w:val="24"/>
        </w:rPr>
        <w:t xml:space="preserve">Both ESA and the </w:t>
      </w:r>
      <w:r w:rsidR="00550D2F">
        <w:rPr>
          <w:rFonts w:eastAsia="Times New Roman" w:cs="Arial"/>
          <w:szCs w:val="24"/>
        </w:rPr>
        <w:t>Participants</w:t>
      </w:r>
      <w:r w:rsidRPr="00BB0D9A">
        <w:rPr>
          <w:rFonts w:eastAsia="Times New Roman" w:cs="Arial"/>
          <w:szCs w:val="24"/>
        </w:rPr>
        <w:t xml:space="preserve"> shall comply with the provisions of their respective legal frameworks with respect to </w:t>
      </w:r>
      <w:r w:rsidR="00C304B2">
        <w:rPr>
          <w:rFonts w:eastAsia="Times New Roman" w:cs="Arial"/>
          <w:szCs w:val="24"/>
        </w:rPr>
        <w:t>p</w:t>
      </w:r>
      <w:r w:rsidRPr="00BB0D9A">
        <w:rPr>
          <w:rFonts w:eastAsia="Times New Roman" w:cs="Arial"/>
          <w:szCs w:val="24"/>
        </w:rPr>
        <w:t xml:space="preserve">ersonal </w:t>
      </w:r>
      <w:r w:rsidR="00C304B2">
        <w:rPr>
          <w:rFonts w:eastAsia="Times New Roman" w:cs="Arial"/>
          <w:szCs w:val="24"/>
        </w:rPr>
        <w:t>d</w:t>
      </w:r>
      <w:r w:rsidRPr="00BB0D9A">
        <w:rPr>
          <w:rFonts w:eastAsia="Times New Roman" w:cs="Arial"/>
          <w:szCs w:val="24"/>
        </w:rPr>
        <w:t xml:space="preserve">ata </w:t>
      </w:r>
      <w:r w:rsidR="00C304B2">
        <w:rPr>
          <w:rFonts w:eastAsia="Times New Roman" w:cs="Arial"/>
          <w:szCs w:val="24"/>
        </w:rPr>
        <w:t>p</w:t>
      </w:r>
      <w:r w:rsidRPr="00BB0D9A">
        <w:rPr>
          <w:rFonts w:eastAsia="Times New Roman" w:cs="Arial"/>
          <w:szCs w:val="24"/>
        </w:rPr>
        <w:t xml:space="preserve">rotection and must duly observe all their obligations set forth in these </w:t>
      </w:r>
      <w:r w:rsidR="00CF2363">
        <w:rPr>
          <w:rFonts w:eastAsia="Times New Roman" w:cs="Arial"/>
          <w:szCs w:val="24"/>
        </w:rPr>
        <w:t>General T&amp;C</w:t>
      </w:r>
      <w:r w:rsidRPr="00BB0D9A">
        <w:rPr>
          <w:rFonts w:eastAsia="Times New Roman" w:cs="Arial"/>
          <w:szCs w:val="24"/>
        </w:rPr>
        <w:t xml:space="preserve">. This </w:t>
      </w:r>
      <w:r w:rsidR="00026D62" w:rsidRPr="00026D62">
        <w:rPr>
          <w:rFonts w:eastAsia="Times New Roman" w:cs="Arial"/>
          <w:bCs/>
          <w:szCs w:val="24"/>
        </w:rPr>
        <w:t>article</w:t>
      </w:r>
      <w:r w:rsidRPr="00BB0D9A">
        <w:rPr>
          <w:rFonts w:eastAsia="Times New Roman" w:cs="Arial"/>
          <w:szCs w:val="24"/>
        </w:rPr>
        <w:t xml:space="preserve"> is in addition to, and does not relieve, remove or replace, a party’s obligations under its own </w:t>
      </w:r>
      <w:r w:rsidR="00C304B2">
        <w:rPr>
          <w:rFonts w:eastAsia="Times New Roman" w:cs="Arial"/>
          <w:szCs w:val="24"/>
        </w:rPr>
        <w:t>d</w:t>
      </w:r>
      <w:r w:rsidRPr="00BB0D9A">
        <w:rPr>
          <w:rFonts w:eastAsia="Times New Roman" w:cs="Arial"/>
          <w:szCs w:val="24"/>
        </w:rPr>
        <w:t xml:space="preserve">ata </w:t>
      </w:r>
      <w:r w:rsidR="00C304B2">
        <w:rPr>
          <w:rFonts w:eastAsia="Times New Roman" w:cs="Arial"/>
          <w:szCs w:val="24"/>
        </w:rPr>
        <w:t>p</w:t>
      </w:r>
      <w:r w:rsidRPr="00BB0D9A">
        <w:rPr>
          <w:rFonts w:eastAsia="Times New Roman" w:cs="Arial"/>
          <w:szCs w:val="24"/>
        </w:rPr>
        <w:t xml:space="preserve">rotection </w:t>
      </w:r>
      <w:r w:rsidR="00026D62">
        <w:rPr>
          <w:rFonts w:eastAsia="Times New Roman" w:cs="Arial"/>
          <w:szCs w:val="24"/>
        </w:rPr>
        <w:t>l</w:t>
      </w:r>
      <w:r w:rsidRPr="00BB0D9A">
        <w:rPr>
          <w:rFonts w:eastAsia="Times New Roman" w:cs="Arial"/>
          <w:szCs w:val="24"/>
        </w:rPr>
        <w:t>egislation.</w:t>
      </w:r>
      <w:bookmarkStart w:id="70" w:name="_Toc10628143"/>
      <w:bookmarkStart w:id="71" w:name="_Toc10634520"/>
      <w:bookmarkStart w:id="72" w:name="_Toc10628144"/>
      <w:bookmarkStart w:id="73" w:name="_Toc10634521"/>
      <w:bookmarkStart w:id="74" w:name="_Toc15044098"/>
      <w:bookmarkStart w:id="75" w:name="_Toc14878991"/>
      <w:bookmarkStart w:id="76" w:name="_Toc14876079"/>
      <w:bookmarkStart w:id="77" w:name="_Toc14859906"/>
      <w:bookmarkStart w:id="78" w:name="_Toc485048337"/>
      <w:bookmarkEnd w:id="41"/>
      <w:bookmarkEnd w:id="42"/>
      <w:bookmarkEnd w:id="43"/>
      <w:bookmarkEnd w:id="44"/>
      <w:bookmarkEnd w:id="70"/>
      <w:bookmarkEnd w:id="71"/>
      <w:bookmarkEnd w:id="72"/>
      <w:bookmarkEnd w:id="73"/>
    </w:p>
    <w:p w14:paraId="339F8DBD" w14:textId="77777777" w:rsidR="00026D62" w:rsidRPr="00026D62" w:rsidRDefault="00026D62" w:rsidP="00026D62">
      <w:pPr>
        <w:spacing w:after="0" w:line="240" w:lineRule="atLeast"/>
        <w:jc w:val="both"/>
        <w:rPr>
          <w:rFonts w:eastAsia="Times New Roman" w:cs="Arial"/>
          <w:szCs w:val="24"/>
        </w:rPr>
      </w:pPr>
    </w:p>
    <w:p w14:paraId="7B9BD7CB" w14:textId="00D2D301" w:rsidR="003F34E9" w:rsidRDefault="00DC79FA" w:rsidP="005C2638">
      <w:pPr>
        <w:pStyle w:val="Style13"/>
        <w:numPr>
          <w:ilvl w:val="0"/>
          <w:numId w:val="38"/>
        </w:numPr>
        <w:rPr>
          <w:b w:val="0"/>
        </w:rPr>
      </w:pPr>
      <w:bookmarkStart w:id="79" w:name="_Toc65752341"/>
      <w:r>
        <w:t xml:space="preserve"> </w:t>
      </w:r>
      <w:bookmarkStart w:id="80" w:name="_Toc182924369"/>
      <w:r w:rsidR="003F34E9">
        <w:t>ENTRY INTO FORCE</w:t>
      </w:r>
      <w:bookmarkEnd w:id="80"/>
      <w:r w:rsidR="003F34E9">
        <w:t xml:space="preserve"> </w:t>
      </w:r>
      <w:bookmarkEnd w:id="74"/>
      <w:bookmarkEnd w:id="75"/>
      <w:bookmarkEnd w:id="76"/>
      <w:bookmarkEnd w:id="77"/>
      <w:bookmarkEnd w:id="79"/>
    </w:p>
    <w:p w14:paraId="1C2660F9" w14:textId="5EAA3914" w:rsidR="003F34E9" w:rsidRPr="00DC79FA" w:rsidRDefault="003F34E9" w:rsidP="00026D62">
      <w:pPr>
        <w:pStyle w:val="ListParagraph"/>
        <w:ind w:left="0"/>
        <w:jc w:val="both"/>
      </w:pPr>
      <w:r>
        <w:t xml:space="preserve">These </w:t>
      </w:r>
      <w:r w:rsidR="00CF2363">
        <w:t>General T&amp;C</w:t>
      </w:r>
      <w:r>
        <w:t xml:space="preserve"> shall enter into force </w:t>
      </w:r>
      <w:r w:rsidR="00026D62">
        <w:t xml:space="preserve">as of 22 November 2024 and shall remain in force for a </w:t>
      </w:r>
      <w:r w:rsidR="00AD5647" w:rsidRPr="00AD5647">
        <w:t>period of 5 (five) years</w:t>
      </w:r>
      <w:r w:rsidR="00026D62">
        <w:t xml:space="preserve"> as of that date.</w:t>
      </w:r>
    </w:p>
    <w:p w14:paraId="076302A8" w14:textId="04527647" w:rsidR="003F34E9" w:rsidRDefault="00DC79FA" w:rsidP="005C2638">
      <w:pPr>
        <w:pStyle w:val="Style13"/>
        <w:numPr>
          <w:ilvl w:val="0"/>
          <w:numId w:val="38"/>
        </w:numPr>
        <w:rPr>
          <w:b w:val="0"/>
          <w:lang w:val="en-US"/>
        </w:rPr>
      </w:pPr>
      <w:bookmarkStart w:id="81" w:name="_Toc65752342"/>
      <w:bookmarkStart w:id="82" w:name="_Toc15044099"/>
      <w:bookmarkStart w:id="83" w:name="_Toc14878992"/>
      <w:bookmarkStart w:id="84" w:name="_Toc14876080"/>
      <w:bookmarkStart w:id="85" w:name="_Toc14859907"/>
      <w:r>
        <w:t xml:space="preserve"> </w:t>
      </w:r>
      <w:bookmarkStart w:id="86" w:name="_Toc182924370"/>
      <w:r w:rsidR="003F34E9">
        <w:t>APPLICABLE LAW – SETTLEMENT OF DISPUTES</w:t>
      </w:r>
      <w:bookmarkEnd w:id="86"/>
      <w:r w:rsidR="003F34E9">
        <w:t xml:space="preserve"> </w:t>
      </w:r>
      <w:bookmarkEnd w:id="78"/>
      <w:bookmarkEnd w:id="81"/>
      <w:bookmarkEnd w:id="82"/>
      <w:bookmarkEnd w:id="83"/>
      <w:bookmarkEnd w:id="84"/>
      <w:bookmarkEnd w:id="85"/>
    </w:p>
    <w:p w14:paraId="7C69A478" w14:textId="66A2233E" w:rsidR="00BB0D9A" w:rsidRPr="00114BE3" w:rsidRDefault="00BB0D9A" w:rsidP="00114BE3">
      <w:pPr>
        <w:spacing w:after="0" w:line="240" w:lineRule="atLeast"/>
        <w:jc w:val="both"/>
        <w:rPr>
          <w:rFonts w:cs="Arial"/>
        </w:rPr>
      </w:pPr>
      <w:r w:rsidRPr="00114BE3">
        <w:rPr>
          <w:rFonts w:cs="Arial"/>
        </w:rPr>
        <w:t xml:space="preserve">Without prejudice to the privileged status of ESA as an international organisation, these </w:t>
      </w:r>
      <w:r w:rsidR="00CF2363" w:rsidRPr="00114BE3">
        <w:rPr>
          <w:rFonts w:cs="Arial"/>
        </w:rPr>
        <w:t>General T&amp;C</w:t>
      </w:r>
      <w:r w:rsidRPr="00114BE3">
        <w:rPr>
          <w:rFonts w:cs="Arial"/>
        </w:rPr>
        <w:t xml:space="preserve"> are subject to the </w:t>
      </w:r>
      <w:r w:rsidRPr="00C304B2">
        <w:rPr>
          <w:rFonts w:cs="Arial"/>
        </w:rPr>
        <w:t>laws of France.</w:t>
      </w:r>
    </w:p>
    <w:p w14:paraId="7BD78DB2" w14:textId="77777777" w:rsidR="00BB0D9A" w:rsidRPr="00BB0D9A" w:rsidRDefault="00BB0D9A" w:rsidP="00BB0D9A">
      <w:pPr>
        <w:jc w:val="both"/>
        <w:rPr>
          <w:rFonts w:cs="Arial"/>
        </w:rPr>
      </w:pPr>
    </w:p>
    <w:p w14:paraId="1763DA7B" w14:textId="226FBCC7" w:rsidR="00BB0D9A" w:rsidRPr="00114BE3" w:rsidRDefault="00BB0D9A" w:rsidP="00114BE3">
      <w:pPr>
        <w:spacing w:after="0" w:line="240" w:lineRule="atLeast"/>
        <w:jc w:val="both"/>
        <w:rPr>
          <w:rFonts w:cs="Arial"/>
        </w:rPr>
      </w:pPr>
      <w:r w:rsidRPr="00114BE3">
        <w:rPr>
          <w:rFonts w:cs="Arial"/>
        </w:rPr>
        <w:t xml:space="preserve">ESA and </w:t>
      </w:r>
      <w:r w:rsidR="002808E1">
        <w:rPr>
          <w:rFonts w:cs="Arial"/>
        </w:rPr>
        <w:t xml:space="preserve">the </w:t>
      </w:r>
      <w:r w:rsidR="00550D2F">
        <w:rPr>
          <w:rFonts w:cs="Arial"/>
        </w:rPr>
        <w:t>Participants</w:t>
      </w:r>
      <w:r w:rsidRPr="00114BE3">
        <w:rPr>
          <w:rFonts w:cs="Arial"/>
        </w:rPr>
        <w:t xml:space="preserve"> shall use their best endeavours to amicably settle any dispute arising out of these </w:t>
      </w:r>
      <w:r w:rsidR="00CF2363" w:rsidRPr="00114BE3">
        <w:rPr>
          <w:rFonts w:cs="Arial"/>
        </w:rPr>
        <w:t>General T&amp;C</w:t>
      </w:r>
      <w:r w:rsidRPr="00114BE3">
        <w:rPr>
          <w:rFonts w:cs="Arial"/>
        </w:rPr>
        <w:t xml:space="preserve">. Failing an attempt towards an amicable settlement, the disputes between the </w:t>
      </w:r>
      <w:r w:rsidR="002808E1">
        <w:rPr>
          <w:rFonts w:cs="Arial"/>
        </w:rPr>
        <w:t xml:space="preserve">latter </w:t>
      </w:r>
      <w:r w:rsidRPr="00114BE3">
        <w:rPr>
          <w:rFonts w:cs="Arial"/>
        </w:rPr>
        <w:t>shall be submitted to arbitration according to the Rules of Arbitration of the International Chamber of Commerce and shall be finally settled by one arbitrator</w:t>
      </w:r>
      <w:r w:rsidR="00026D62">
        <w:rPr>
          <w:rFonts w:cs="Arial"/>
        </w:rPr>
        <w:t xml:space="preserve"> appointed in conformity with the said rules</w:t>
      </w:r>
      <w:r w:rsidRPr="00114BE3">
        <w:rPr>
          <w:rFonts w:cs="Arial"/>
        </w:rPr>
        <w:t>. The Arbitration proceedings shall take place in Paris, France, and shall be conducted in English</w:t>
      </w:r>
      <w:r w:rsidR="00026D62">
        <w:rPr>
          <w:rFonts w:cs="Arial"/>
        </w:rPr>
        <w:t>.</w:t>
      </w:r>
    </w:p>
    <w:p w14:paraId="6CC15B0D" w14:textId="77777777" w:rsidR="003F34E9" w:rsidRPr="00BB0D9A" w:rsidRDefault="003F34E9" w:rsidP="00BB0D9A">
      <w:pPr>
        <w:pStyle w:val="Body"/>
        <w:spacing w:after="160" w:line="259" w:lineRule="auto"/>
        <w:rPr>
          <w:rFonts w:cstheme="minorBidi"/>
          <w:szCs w:val="22"/>
        </w:rPr>
      </w:pPr>
    </w:p>
    <w:p w14:paraId="50CEEEAB" w14:textId="453CE564" w:rsidR="003F34E9" w:rsidRDefault="00DC79FA" w:rsidP="005C2638">
      <w:pPr>
        <w:pStyle w:val="Style13"/>
        <w:numPr>
          <w:ilvl w:val="0"/>
          <w:numId w:val="38"/>
        </w:numPr>
        <w:rPr>
          <w:b w:val="0"/>
          <w:lang w:val="en-US"/>
        </w:rPr>
      </w:pPr>
      <w:bookmarkStart w:id="87" w:name="_Toc65752343"/>
      <w:bookmarkStart w:id="88" w:name="_Toc15044100"/>
      <w:bookmarkStart w:id="89" w:name="_Toc14878993"/>
      <w:bookmarkStart w:id="90" w:name="_Toc14876081"/>
      <w:bookmarkStart w:id="91" w:name="_Toc14859908"/>
      <w:r>
        <w:t xml:space="preserve"> </w:t>
      </w:r>
      <w:bookmarkStart w:id="92" w:name="_Toc182924371"/>
      <w:r w:rsidR="003F34E9">
        <w:t>MISCELLANEOUS</w:t>
      </w:r>
      <w:bookmarkEnd w:id="92"/>
      <w:r w:rsidR="003F34E9">
        <w:t xml:space="preserve"> </w:t>
      </w:r>
      <w:bookmarkEnd w:id="87"/>
      <w:bookmarkEnd w:id="88"/>
      <w:bookmarkEnd w:id="89"/>
      <w:bookmarkEnd w:id="90"/>
      <w:bookmarkEnd w:id="91"/>
    </w:p>
    <w:p w14:paraId="2DA6F428" w14:textId="33A9F1FD" w:rsidR="0056516D" w:rsidRPr="00114BE3" w:rsidRDefault="0056516D" w:rsidP="00114BE3">
      <w:pPr>
        <w:spacing w:after="0" w:line="240" w:lineRule="atLeast"/>
        <w:jc w:val="both"/>
        <w:rPr>
          <w:rFonts w:cs="Arial"/>
        </w:rPr>
      </w:pPr>
      <w:r w:rsidRPr="00114BE3">
        <w:rPr>
          <w:rFonts w:cs="Arial"/>
        </w:rPr>
        <w:lastRenderedPageBreak/>
        <w:t xml:space="preserve">ESA and the </w:t>
      </w:r>
      <w:r w:rsidR="00550D2F">
        <w:rPr>
          <w:rFonts w:cs="Arial"/>
        </w:rPr>
        <w:t>Participants</w:t>
      </w:r>
      <w:r w:rsidRPr="00114BE3">
        <w:rPr>
          <w:rFonts w:cs="Arial"/>
        </w:rPr>
        <w:t xml:space="preserve"> are independent parties under these </w:t>
      </w:r>
      <w:r w:rsidR="00CF2363" w:rsidRPr="00114BE3">
        <w:rPr>
          <w:rFonts w:cs="Arial"/>
        </w:rPr>
        <w:t>General T&amp;</w:t>
      </w:r>
      <w:proofErr w:type="gramStart"/>
      <w:r w:rsidR="00CF2363" w:rsidRPr="00114BE3">
        <w:rPr>
          <w:rFonts w:cs="Arial"/>
        </w:rPr>
        <w:t>C</w:t>
      </w:r>
      <w:proofErr w:type="gramEnd"/>
      <w:r w:rsidRPr="00114BE3">
        <w:rPr>
          <w:rFonts w:cs="Arial"/>
        </w:rPr>
        <w:t xml:space="preserve"> and nothing herein is intended nor shall be construed as creating a partnership, joint venture or agency relationship. </w:t>
      </w:r>
    </w:p>
    <w:p w14:paraId="0CF9D067" w14:textId="77777777" w:rsidR="003F34E9" w:rsidRDefault="003F34E9" w:rsidP="0056516D">
      <w:pPr>
        <w:pStyle w:val="TOC6"/>
        <w:tabs>
          <w:tab w:val="clear" w:pos="448"/>
          <w:tab w:val="clear" w:pos="9628"/>
        </w:tabs>
      </w:pPr>
    </w:p>
    <w:p w14:paraId="4BD7E566" w14:textId="0AE62218" w:rsidR="00000301" w:rsidRDefault="003F34E9" w:rsidP="00DC79FA">
      <w:pPr>
        <w:spacing w:line="256" w:lineRule="auto"/>
        <w:jc w:val="center"/>
        <w:rPr>
          <w:rStyle w:val="None"/>
        </w:rPr>
      </w:pPr>
      <w:r>
        <w:br w:type="page"/>
      </w:r>
    </w:p>
    <w:sectPr w:rsidR="00000301" w:rsidSect="00F02AAB">
      <w:footerReference w:type="default" r:id="rId18"/>
      <w:footerReference w:type="first" r:id="rId19"/>
      <w:pgSz w:w="11907" w:h="16840" w:code="9"/>
      <w:pgMar w:top="2041" w:right="851"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D6121" w14:textId="77777777" w:rsidR="00E83C9C" w:rsidRDefault="00E83C9C">
      <w:r>
        <w:separator/>
      </w:r>
    </w:p>
    <w:p w14:paraId="45741A83" w14:textId="77777777" w:rsidR="00E83C9C" w:rsidRDefault="00E83C9C"/>
  </w:endnote>
  <w:endnote w:type="continuationSeparator" w:id="0">
    <w:p w14:paraId="6B8C7D64" w14:textId="77777777" w:rsidR="00E83C9C" w:rsidRDefault="00E83C9C">
      <w:r>
        <w:continuationSeparator/>
      </w:r>
    </w:p>
    <w:p w14:paraId="07B3617D" w14:textId="77777777" w:rsidR="00E83C9C" w:rsidRDefault="00E83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otesStyle-BoldTf">
    <w:charset w:val="00"/>
    <w:family w:val="auto"/>
    <w:pitch w:val="variable"/>
    <w:sig w:usb0="800000AF" w:usb1="4000204A" w:usb2="00000000" w:usb3="00000000" w:csb0="00000001"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embedBold r:id="rId1" w:subsetted="1" w:fontKey="{BCB3D06D-9B3E-4376-BC4E-D11D8960396A}"/>
  </w:font>
  <w:font w:name="Consolas">
    <w:panose1 w:val="020B0609020204030204"/>
    <w:charset w:val="00"/>
    <w:family w:val="modern"/>
    <w:pitch w:val="fixed"/>
    <w:sig w:usb0="E00006FF" w:usb1="0000FCFF" w:usb2="00000001" w:usb3="00000000" w:csb0="0000019F" w:csb1="00000000"/>
  </w:font>
  <w:font w:name="NotesEsa">
    <w:charset w:val="00"/>
    <w:family w:val="auto"/>
    <w:pitch w:val="variable"/>
    <w:sig w:usb0="800000EF" w:usb1="4000206A" w:usb2="00000000" w:usb3="00000000" w:csb0="00000093" w:csb1="00000000"/>
  </w:font>
  <w:font w:name="FuturaTMedCon">
    <w:altName w:val="Arial"/>
    <w:charset w:val="00"/>
    <w:family w:val="swiss"/>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867C" w14:textId="77777777" w:rsidR="00AE2A10" w:rsidRPr="006E7417" w:rsidRDefault="00AE2A10" w:rsidP="006E7417">
    <w:pPr>
      <w:pStyle w:val="Footer"/>
    </w:pPr>
    <w:r w:rsidRPr="006E7417">
      <w:fldChar w:fldCharType="begin"/>
    </w:r>
    <w:r w:rsidRPr="006E7417">
      <w:instrText xml:space="preserve">PAGE  </w:instrText>
    </w:r>
    <w:r w:rsidRPr="006E7417">
      <w:fldChar w:fldCharType="separate"/>
    </w:r>
    <w:r>
      <w:rPr>
        <w:noProof/>
      </w:rPr>
      <w:t>34</w:t>
    </w:r>
    <w:r w:rsidRPr="006E7417">
      <w:fldChar w:fldCharType="end"/>
    </w:r>
  </w:p>
  <w:p w14:paraId="71DA10D2" w14:textId="77777777" w:rsidR="00AE2A10" w:rsidRPr="006E7417" w:rsidRDefault="00AE2A10" w:rsidP="006E7417">
    <w:pPr>
      <w:pStyle w:val="Footer"/>
    </w:pPr>
  </w:p>
  <w:p w14:paraId="55C436F5" w14:textId="77777777" w:rsidR="00AE2A10" w:rsidRPr="006E7417" w:rsidRDefault="00AE2A10" w:rsidP="006E7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E9342" w14:textId="77777777" w:rsidR="00AE2A10" w:rsidRPr="000A18A3" w:rsidRDefault="00AE2A10" w:rsidP="001A7956">
    <w:pPr>
      <w:pStyle w:val="Classification"/>
      <w:spacing w:after="40" w:line="0" w:lineRule="atLeast"/>
      <w:rPr>
        <w:rFonts w:ascii="Arial" w:hAnsi="Arial" w:cs="Arial"/>
        <w:noProof/>
        <w:color w:val="033142"/>
        <w:sz w:val="16"/>
        <w:szCs w:val="16"/>
        <w:lang w:val="en-GB"/>
      </w:rPr>
    </w:pPr>
    <w:r w:rsidRPr="0090624B">
      <w:rPr>
        <w:rFonts w:ascii="Arial" w:hAnsi="Arial" w:cs="Arial"/>
        <w:noProof/>
        <w:color w:val="033142"/>
        <w:lang w:val="en-GB" w:eastAsia="en-GB"/>
      </w:rPr>
      <w:drawing>
        <wp:anchor distT="0" distB="0" distL="114300" distR="114300" simplePos="0" relativeHeight="251658240" behindDoc="0" locked="0" layoutInCell="1" allowOverlap="1" wp14:anchorId="4B5BE8C8" wp14:editId="1FFE0AFD">
          <wp:simplePos x="0" y="0"/>
          <wp:positionH relativeFrom="column">
            <wp:posOffset>4799330</wp:posOffset>
          </wp:positionH>
          <wp:positionV relativeFrom="page">
            <wp:posOffset>9836150</wp:posOffset>
          </wp:positionV>
          <wp:extent cx="1497600" cy="532800"/>
          <wp:effectExtent l="0" t="0" r="7620" b="0"/>
          <wp:wrapNone/>
          <wp:docPr id="11"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BG_guide_2019-15.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r w:rsidRPr="000A18A3">
      <w:rPr>
        <w:rFonts w:ascii="Arial" w:hAnsi="Arial" w:cs="Arial"/>
        <w:noProof/>
        <w:color w:val="033142"/>
        <w:sz w:val="16"/>
        <w:szCs w:val="16"/>
        <w:lang w:val="en-GB"/>
      </w:rPr>
      <w:t xml:space="preserve">Page </w:t>
    </w:r>
    <w:r w:rsidRPr="000A18A3">
      <w:rPr>
        <w:rFonts w:ascii="Arial" w:hAnsi="Arial" w:cs="Arial"/>
        <w:noProof/>
        <w:color w:val="033142"/>
        <w:sz w:val="16"/>
        <w:szCs w:val="16"/>
        <w:lang w:val="en-GB"/>
      </w:rPr>
      <w:fldChar w:fldCharType="begin"/>
    </w:r>
    <w:r w:rsidRPr="000A18A3">
      <w:rPr>
        <w:rFonts w:ascii="Arial" w:hAnsi="Arial" w:cs="Arial"/>
        <w:noProof/>
        <w:color w:val="033142"/>
        <w:sz w:val="16"/>
        <w:szCs w:val="16"/>
        <w:lang w:val="en-GB"/>
      </w:rPr>
      <w:instrText xml:space="preserve">PAGE  </w:instrText>
    </w:r>
    <w:r w:rsidRPr="000A18A3">
      <w:rPr>
        <w:rFonts w:ascii="Arial" w:hAnsi="Arial" w:cs="Arial"/>
        <w:noProof/>
        <w:color w:val="033142"/>
        <w:sz w:val="16"/>
        <w:szCs w:val="16"/>
        <w:lang w:val="en-GB"/>
      </w:rPr>
      <w:fldChar w:fldCharType="separate"/>
    </w:r>
    <w:r>
      <w:rPr>
        <w:rFonts w:ascii="Arial" w:hAnsi="Arial" w:cs="Arial"/>
        <w:noProof/>
        <w:color w:val="033142"/>
        <w:sz w:val="16"/>
        <w:szCs w:val="16"/>
        <w:lang w:val="en-GB"/>
      </w:rPr>
      <w:t>1</w:t>
    </w:r>
    <w:r w:rsidRPr="000A18A3">
      <w:rPr>
        <w:rFonts w:ascii="Arial" w:hAnsi="Arial" w:cs="Arial"/>
        <w:noProof/>
        <w:color w:val="033142"/>
        <w:sz w:val="16"/>
        <w:szCs w:val="16"/>
        <w:lang w:val="en-GB"/>
      </w:rPr>
      <w:fldChar w:fldCharType="end"/>
    </w:r>
    <w:r w:rsidRPr="000A18A3">
      <w:rPr>
        <w:rFonts w:ascii="Arial" w:hAnsi="Arial" w:cs="Arial"/>
        <w:noProof/>
        <w:color w:val="033142"/>
        <w:sz w:val="16"/>
        <w:szCs w:val="16"/>
        <w:lang w:val="en-GB"/>
      </w:rPr>
      <w:t>/</w:t>
    </w:r>
    <w:r w:rsidRPr="000A18A3">
      <w:rPr>
        <w:rFonts w:ascii="Arial" w:hAnsi="Arial" w:cs="Arial"/>
        <w:noProof/>
        <w:color w:val="033142"/>
        <w:sz w:val="16"/>
        <w:szCs w:val="16"/>
        <w:lang w:val="en-GB"/>
      </w:rPr>
      <w:fldChar w:fldCharType="begin"/>
    </w:r>
    <w:r w:rsidRPr="000A18A3">
      <w:rPr>
        <w:rFonts w:ascii="Arial" w:hAnsi="Arial" w:cs="Arial"/>
        <w:noProof/>
        <w:color w:val="033142"/>
        <w:sz w:val="16"/>
        <w:szCs w:val="16"/>
        <w:lang w:val="en-GB"/>
      </w:rPr>
      <w:instrText xml:space="preserve"> NUMPAGES </w:instrText>
    </w:r>
    <w:r w:rsidRPr="000A18A3">
      <w:rPr>
        <w:rFonts w:ascii="Arial" w:hAnsi="Arial" w:cs="Arial"/>
        <w:noProof/>
        <w:color w:val="033142"/>
        <w:sz w:val="16"/>
        <w:szCs w:val="16"/>
        <w:lang w:val="en-GB"/>
      </w:rPr>
      <w:fldChar w:fldCharType="separate"/>
    </w:r>
    <w:r>
      <w:rPr>
        <w:rFonts w:ascii="Arial" w:hAnsi="Arial" w:cs="Arial"/>
        <w:noProof/>
        <w:color w:val="033142"/>
        <w:sz w:val="16"/>
        <w:szCs w:val="16"/>
        <w:lang w:val="en-GB"/>
      </w:rPr>
      <w:t>33</w:t>
    </w:r>
    <w:r w:rsidRPr="000A18A3">
      <w:rPr>
        <w:rFonts w:ascii="Arial" w:hAnsi="Arial" w:cs="Arial"/>
        <w:noProof/>
        <w:color w:val="033142"/>
        <w:sz w:val="16"/>
        <w:szCs w:val="16"/>
        <w:lang w:val="en-GB"/>
      </w:rPr>
      <w:fldChar w:fldCharType="end"/>
    </w:r>
  </w:p>
  <w:p w14:paraId="6E043080" w14:textId="77777777" w:rsidR="00AE2A10" w:rsidRPr="000A18A3" w:rsidRDefault="00AE2A10" w:rsidP="000A18A3">
    <w:pPr>
      <w:pStyle w:val="Classification"/>
      <w:rPr>
        <w:rFonts w:ascii="Arial" w:hAnsi="Arial" w:cs="Arial"/>
        <w:noProof/>
        <w:color w:val="033142"/>
        <w:sz w:val="16"/>
        <w:szCs w:val="16"/>
        <w:lang w:val="en-GB"/>
      </w:rPr>
    </w:pPr>
    <w:r w:rsidRPr="000A18A3">
      <w:rPr>
        <w:rFonts w:ascii="Arial" w:hAnsi="Arial" w:cs="Arial"/>
        <w:noProof/>
        <w:color w:val="033142"/>
        <w:sz w:val="16"/>
        <w:szCs w:val="16"/>
        <w:lang w:val="en-GB"/>
      </w:rPr>
      <w:t xml:space="preserve">Ref </w:t>
    </w:r>
    <w:r>
      <w:rPr>
        <w:rFonts w:ascii="Arial" w:hAnsi="Arial" w:cs="Arial"/>
        <w:noProof/>
        <w:color w:val="033142"/>
        <w:sz w:val="16"/>
        <w:szCs w:val="16"/>
        <w:lang w:val="en-GB"/>
      </w:rPr>
      <w:t>IPL-L/2021-14934</w:t>
    </w:r>
    <w:r w:rsidRPr="000A18A3">
      <w:rPr>
        <w:rFonts w:ascii="Arial" w:hAnsi="Arial" w:cs="Arial"/>
        <w:noProof/>
        <w:color w:val="033142"/>
        <w:sz w:val="16"/>
        <w:szCs w:val="16"/>
        <w:lang w:val="en-GB"/>
      </w:rPr>
      <w:fldChar w:fldCharType="begin"/>
    </w:r>
    <w:r w:rsidRPr="000A18A3">
      <w:rPr>
        <w:rFonts w:ascii="Arial" w:hAnsi="Arial" w:cs="Arial"/>
        <w:noProof/>
        <w:color w:val="033142"/>
        <w:sz w:val="16"/>
        <w:szCs w:val="16"/>
        <w:lang w:val="en-GB"/>
      </w:rPr>
      <w:instrText xml:space="preserve"> DOCPROPERTY  "Reference" \* MERGEFORMAT </w:instrText>
    </w:r>
    <w:r w:rsidRPr="000A18A3">
      <w:rPr>
        <w:rFonts w:ascii="Arial" w:hAnsi="Arial" w:cs="Arial"/>
        <w:noProof/>
        <w:color w:val="033142"/>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85AC" w14:textId="77777777" w:rsidR="00AE2A10" w:rsidRPr="00250A5F" w:rsidRDefault="00AE2A10" w:rsidP="00F17537">
    <w:pPr>
      <w:pStyle w:val="ApprovalChangeLogTables"/>
      <w:spacing w:after="280" w:line="240" w:lineRule="auto"/>
      <w:rPr>
        <w:sz w:val="16"/>
        <w:szCs w:val="16"/>
      </w:rPr>
    </w:pPr>
    <w:r w:rsidRPr="00250A5F">
      <w:rPr>
        <w:noProof/>
        <w:sz w:val="16"/>
        <w:szCs w:val="16"/>
        <w:lang w:eastAsia="en-GB"/>
      </w:rPr>
      <w:drawing>
        <wp:anchor distT="0" distB="0" distL="114300" distR="114300" simplePos="0" relativeHeight="251656192" behindDoc="0" locked="0" layoutInCell="1" allowOverlap="1" wp14:anchorId="1ACF1E43" wp14:editId="16C8A3BE">
          <wp:simplePos x="0" y="0"/>
          <wp:positionH relativeFrom="column">
            <wp:posOffset>4799330</wp:posOffset>
          </wp:positionH>
          <wp:positionV relativeFrom="page">
            <wp:posOffset>9836150</wp:posOffset>
          </wp:positionV>
          <wp:extent cx="1497600" cy="532800"/>
          <wp:effectExtent l="0" t="0" r="7620" b="0"/>
          <wp:wrapNone/>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BG_guide_2019-15.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r w:rsidRPr="00250A5F">
      <w:rPr>
        <w:sz w:val="16"/>
        <w:szCs w:val="16"/>
      </w:rPr>
      <w:t xml:space="preserve">Page </w:t>
    </w:r>
    <w:r w:rsidRPr="00250A5F">
      <w:rPr>
        <w:sz w:val="16"/>
        <w:szCs w:val="16"/>
      </w:rPr>
      <w:fldChar w:fldCharType="begin"/>
    </w:r>
    <w:r w:rsidRPr="00250A5F">
      <w:rPr>
        <w:sz w:val="16"/>
        <w:szCs w:val="16"/>
      </w:rPr>
      <w:instrText xml:space="preserve">PAGE  </w:instrText>
    </w:r>
    <w:r w:rsidRPr="00250A5F">
      <w:rPr>
        <w:sz w:val="16"/>
        <w:szCs w:val="16"/>
      </w:rPr>
      <w:fldChar w:fldCharType="separate"/>
    </w:r>
    <w:r w:rsidR="00E23D8F">
      <w:rPr>
        <w:noProof/>
        <w:sz w:val="16"/>
        <w:szCs w:val="16"/>
      </w:rPr>
      <w:t>1</w:t>
    </w:r>
    <w:r w:rsidRPr="00250A5F">
      <w:rPr>
        <w:sz w:val="16"/>
        <w:szCs w:val="16"/>
      </w:rPr>
      <w:fldChar w:fldCharType="end"/>
    </w:r>
    <w:r w:rsidRPr="00250A5F">
      <w:rPr>
        <w:sz w:val="16"/>
        <w:szCs w:val="16"/>
      </w:rPr>
      <w:t>/</w:t>
    </w:r>
    <w:r w:rsidRPr="00250A5F">
      <w:rPr>
        <w:sz w:val="16"/>
        <w:szCs w:val="16"/>
      </w:rPr>
      <w:fldChar w:fldCharType="begin"/>
    </w:r>
    <w:r w:rsidRPr="00250A5F">
      <w:rPr>
        <w:sz w:val="16"/>
        <w:szCs w:val="16"/>
      </w:rPr>
      <w:instrText xml:space="preserve"> NUMPAGES </w:instrText>
    </w:r>
    <w:r w:rsidRPr="00250A5F">
      <w:rPr>
        <w:sz w:val="16"/>
        <w:szCs w:val="16"/>
      </w:rPr>
      <w:fldChar w:fldCharType="separate"/>
    </w:r>
    <w:r w:rsidR="00E23D8F">
      <w:rPr>
        <w:noProof/>
        <w:sz w:val="16"/>
        <w:szCs w:val="16"/>
      </w:rPr>
      <w:t>33</w:t>
    </w:r>
    <w:r w:rsidRPr="00250A5F">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7AC83" w14:textId="77777777" w:rsidR="00AE2A10" w:rsidRPr="008F6154" w:rsidRDefault="00AE2A10" w:rsidP="008F6154">
    <w:pPr>
      <w:pStyle w:val="Classification"/>
      <w:spacing w:after="40" w:line="0" w:lineRule="atLeast"/>
      <w:rPr>
        <w:rFonts w:ascii="Arial" w:hAnsi="Arial" w:cs="Arial"/>
        <w:noProof/>
        <w:color w:val="033142"/>
        <w:sz w:val="16"/>
        <w:szCs w:val="16"/>
        <w:lang w:val="en-GB"/>
      </w:rPr>
    </w:pPr>
    <w:r w:rsidRPr="0090624B">
      <w:rPr>
        <w:rFonts w:ascii="Arial" w:hAnsi="Arial" w:cs="Arial"/>
        <w:noProof/>
        <w:color w:val="033142"/>
        <w:lang w:val="en-GB" w:eastAsia="en-GB"/>
      </w:rPr>
      <w:drawing>
        <wp:anchor distT="0" distB="0" distL="114300" distR="114300" simplePos="0" relativeHeight="251670528" behindDoc="0" locked="0" layoutInCell="1" allowOverlap="1" wp14:anchorId="560A667A" wp14:editId="680A4BF5">
          <wp:simplePos x="0" y="0"/>
          <wp:positionH relativeFrom="column">
            <wp:posOffset>4799330</wp:posOffset>
          </wp:positionH>
          <wp:positionV relativeFrom="page">
            <wp:posOffset>9836150</wp:posOffset>
          </wp:positionV>
          <wp:extent cx="1497600" cy="532800"/>
          <wp:effectExtent l="0" t="0" r="7620" b="0"/>
          <wp:wrapNone/>
          <wp:docPr id="25"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BG_guide_2019-15.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r w:rsidRPr="000A18A3">
      <w:rPr>
        <w:rFonts w:ascii="Arial" w:hAnsi="Arial" w:cs="Arial"/>
        <w:noProof/>
        <w:color w:val="033142"/>
        <w:sz w:val="16"/>
        <w:szCs w:val="16"/>
        <w:lang w:val="en-GB"/>
      </w:rPr>
      <w:t xml:space="preserve">Page </w:t>
    </w:r>
    <w:r w:rsidRPr="000A18A3">
      <w:rPr>
        <w:rFonts w:ascii="Arial" w:hAnsi="Arial" w:cs="Arial"/>
        <w:noProof/>
        <w:color w:val="033142"/>
        <w:sz w:val="16"/>
        <w:szCs w:val="16"/>
        <w:lang w:val="en-GB"/>
      </w:rPr>
      <w:fldChar w:fldCharType="begin"/>
    </w:r>
    <w:r w:rsidRPr="000A18A3">
      <w:rPr>
        <w:rFonts w:ascii="Arial" w:hAnsi="Arial" w:cs="Arial"/>
        <w:noProof/>
        <w:color w:val="033142"/>
        <w:sz w:val="16"/>
        <w:szCs w:val="16"/>
        <w:lang w:val="en-GB"/>
      </w:rPr>
      <w:instrText xml:space="preserve">PAGE  </w:instrText>
    </w:r>
    <w:r w:rsidRPr="000A18A3">
      <w:rPr>
        <w:rFonts w:ascii="Arial" w:hAnsi="Arial" w:cs="Arial"/>
        <w:noProof/>
        <w:color w:val="033142"/>
        <w:sz w:val="16"/>
        <w:szCs w:val="16"/>
        <w:lang w:val="en-GB"/>
      </w:rPr>
      <w:fldChar w:fldCharType="separate"/>
    </w:r>
    <w:r w:rsidR="00E23D8F">
      <w:rPr>
        <w:rFonts w:ascii="Arial" w:hAnsi="Arial" w:cs="Arial"/>
        <w:noProof/>
        <w:color w:val="033142"/>
        <w:sz w:val="16"/>
        <w:szCs w:val="16"/>
        <w:lang w:val="en-GB"/>
      </w:rPr>
      <w:t>21</w:t>
    </w:r>
    <w:r w:rsidRPr="000A18A3">
      <w:rPr>
        <w:rFonts w:ascii="Arial" w:hAnsi="Arial" w:cs="Arial"/>
        <w:noProof/>
        <w:color w:val="033142"/>
        <w:sz w:val="16"/>
        <w:szCs w:val="16"/>
        <w:lang w:val="en-GB"/>
      </w:rPr>
      <w:fldChar w:fldCharType="end"/>
    </w:r>
    <w:r w:rsidRPr="000A18A3">
      <w:rPr>
        <w:rFonts w:ascii="Arial" w:hAnsi="Arial" w:cs="Arial"/>
        <w:noProof/>
        <w:color w:val="033142"/>
        <w:sz w:val="16"/>
        <w:szCs w:val="16"/>
        <w:lang w:val="en-GB"/>
      </w:rPr>
      <w:t>/</w:t>
    </w:r>
    <w:r w:rsidRPr="000A18A3">
      <w:rPr>
        <w:rFonts w:ascii="Arial" w:hAnsi="Arial" w:cs="Arial"/>
        <w:noProof/>
        <w:color w:val="033142"/>
        <w:sz w:val="16"/>
        <w:szCs w:val="16"/>
        <w:lang w:val="en-GB"/>
      </w:rPr>
      <w:fldChar w:fldCharType="begin"/>
    </w:r>
    <w:r w:rsidRPr="000A18A3">
      <w:rPr>
        <w:rFonts w:ascii="Arial" w:hAnsi="Arial" w:cs="Arial"/>
        <w:noProof/>
        <w:color w:val="033142"/>
        <w:sz w:val="16"/>
        <w:szCs w:val="16"/>
        <w:lang w:val="en-GB"/>
      </w:rPr>
      <w:instrText xml:space="preserve"> NUMPAGES </w:instrText>
    </w:r>
    <w:r w:rsidRPr="000A18A3">
      <w:rPr>
        <w:rFonts w:ascii="Arial" w:hAnsi="Arial" w:cs="Arial"/>
        <w:noProof/>
        <w:color w:val="033142"/>
        <w:sz w:val="16"/>
        <w:szCs w:val="16"/>
        <w:lang w:val="en-GB"/>
      </w:rPr>
      <w:fldChar w:fldCharType="separate"/>
    </w:r>
    <w:r w:rsidR="00E23D8F">
      <w:rPr>
        <w:rFonts w:ascii="Arial" w:hAnsi="Arial" w:cs="Arial"/>
        <w:noProof/>
        <w:color w:val="033142"/>
        <w:sz w:val="16"/>
        <w:szCs w:val="16"/>
        <w:lang w:val="en-GB"/>
      </w:rPr>
      <w:t>33</w:t>
    </w:r>
    <w:r w:rsidRPr="000A18A3">
      <w:rPr>
        <w:rFonts w:ascii="Arial" w:hAnsi="Arial" w:cs="Arial"/>
        <w:noProof/>
        <w:color w:val="033142"/>
        <w:sz w:val="16"/>
        <w:szCs w:val="16"/>
        <w:lang w:val="en-GB"/>
      </w:rPr>
      <w:fldChar w:fldCharType="end"/>
    </w:r>
  </w:p>
  <w:p w14:paraId="7511DBA1" w14:textId="77777777" w:rsidR="00AE2A10" w:rsidRPr="000A18A3" w:rsidRDefault="00AE2A10" w:rsidP="000A18A3">
    <w:pPr>
      <w:pStyle w:val="Classification"/>
      <w:rPr>
        <w:rFonts w:ascii="Arial" w:hAnsi="Arial" w:cs="Arial"/>
        <w:noProof/>
        <w:color w:val="033142"/>
        <w:sz w:val="16"/>
        <w:szCs w:val="16"/>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292E1" w14:textId="77777777" w:rsidR="00AE2A10" w:rsidRDefault="00AE2A10" w:rsidP="008F6154">
    <w:pPr>
      <w:pStyle w:val="ApprovalChangeLogTables"/>
      <w:spacing w:line="240" w:lineRule="auto"/>
      <w:rPr>
        <w:sz w:val="16"/>
        <w:szCs w:val="16"/>
      </w:rPr>
    </w:pPr>
    <w:r w:rsidRPr="00250A5F">
      <w:rPr>
        <w:noProof/>
        <w:sz w:val="16"/>
        <w:szCs w:val="16"/>
        <w:lang w:eastAsia="en-GB"/>
      </w:rPr>
      <w:drawing>
        <wp:anchor distT="0" distB="0" distL="114300" distR="114300" simplePos="0" relativeHeight="251668480" behindDoc="0" locked="0" layoutInCell="1" allowOverlap="1" wp14:anchorId="6E10D696" wp14:editId="17051781">
          <wp:simplePos x="0" y="0"/>
          <wp:positionH relativeFrom="column">
            <wp:posOffset>4799330</wp:posOffset>
          </wp:positionH>
          <wp:positionV relativeFrom="page">
            <wp:posOffset>9836150</wp:posOffset>
          </wp:positionV>
          <wp:extent cx="1497600" cy="532800"/>
          <wp:effectExtent l="0" t="0" r="7620" b="0"/>
          <wp:wrapNone/>
          <wp:docPr id="2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BG_guide_2019-15.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r w:rsidRPr="00250A5F">
      <w:rPr>
        <w:sz w:val="16"/>
        <w:szCs w:val="16"/>
      </w:rPr>
      <w:t xml:space="preserve">Page </w:t>
    </w:r>
    <w:r w:rsidRPr="00250A5F">
      <w:rPr>
        <w:sz w:val="16"/>
        <w:szCs w:val="16"/>
      </w:rPr>
      <w:fldChar w:fldCharType="begin"/>
    </w:r>
    <w:r w:rsidRPr="00250A5F">
      <w:rPr>
        <w:sz w:val="16"/>
        <w:szCs w:val="16"/>
      </w:rPr>
      <w:instrText xml:space="preserve">PAGE  </w:instrText>
    </w:r>
    <w:r w:rsidRPr="00250A5F">
      <w:rPr>
        <w:sz w:val="16"/>
        <w:szCs w:val="16"/>
      </w:rPr>
      <w:fldChar w:fldCharType="separate"/>
    </w:r>
    <w:r w:rsidR="00E23D8F">
      <w:rPr>
        <w:noProof/>
        <w:sz w:val="16"/>
        <w:szCs w:val="16"/>
      </w:rPr>
      <w:t>4</w:t>
    </w:r>
    <w:r w:rsidRPr="00250A5F">
      <w:rPr>
        <w:sz w:val="16"/>
        <w:szCs w:val="16"/>
      </w:rPr>
      <w:fldChar w:fldCharType="end"/>
    </w:r>
    <w:r w:rsidRPr="00250A5F">
      <w:rPr>
        <w:sz w:val="16"/>
        <w:szCs w:val="16"/>
      </w:rPr>
      <w:t>/</w:t>
    </w:r>
    <w:r w:rsidRPr="00250A5F">
      <w:rPr>
        <w:sz w:val="16"/>
        <w:szCs w:val="16"/>
      </w:rPr>
      <w:fldChar w:fldCharType="begin"/>
    </w:r>
    <w:r w:rsidRPr="00250A5F">
      <w:rPr>
        <w:sz w:val="16"/>
        <w:szCs w:val="16"/>
      </w:rPr>
      <w:instrText xml:space="preserve"> NUMPAGES </w:instrText>
    </w:r>
    <w:r w:rsidRPr="00250A5F">
      <w:rPr>
        <w:sz w:val="16"/>
        <w:szCs w:val="16"/>
      </w:rPr>
      <w:fldChar w:fldCharType="separate"/>
    </w:r>
    <w:r w:rsidR="00E23D8F">
      <w:rPr>
        <w:noProof/>
        <w:sz w:val="16"/>
        <w:szCs w:val="16"/>
      </w:rPr>
      <w:t>33</w:t>
    </w:r>
    <w:r w:rsidRPr="00250A5F">
      <w:rPr>
        <w:sz w:val="16"/>
        <w:szCs w:val="16"/>
      </w:rPr>
      <w:fldChar w:fldCharType="end"/>
    </w:r>
    <w:r>
      <w:rPr>
        <w:sz w:val="16"/>
        <w:szCs w:val="16"/>
      </w:rPr>
      <w:t xml:space="preserve"> </w:t>
    </w:r>
  </w:p>
  <w:p w14:paraId="78E9A564" w14:textId="77777777" w:rsidR="00AE2A10" w:rsidRPr="00250A5F" w:rsidRDefault="00AE2A10" w:rsidP="008F6154">
    <w:pPr>
      <w:pStyle w:val="ApprovalChangeLogTables"/>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F5AEF" w14:textId="77777777" w:rsidR="00E83C9C" w:rsidRDefault="00E83C9C">
      <w:r>
        <w:separator/>
      </w:r>
    </w:p>
    <w:p w14:paraId="3F808F51" w14:textId="77777777" w:rsidR="00E83C9C" w:rsidRDefault="00E83C9C"/>
  </w:footnote>
  <w:footnote w:type="continuationSeparator" w:id="0">
    <w:p w14:paraId="1CCF4E50" w14:textId="77777777" w:rsidR="00E83C9C" w:rsidRDefault="00E83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5366D" w14:textId="77777777" w:rsidR="00AE2A10" w:rsidRDefault="00AE2A10" w:rsidP="006E7417">
    <w:pPr>
      <w:pStyle w:val="Classification"/>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6F45F632" w14:textId="77777777" w:rsidR="00AE2A10" w:rsidRDefault="00AE2A10" w:rsidP="006E7417">
    <w:pPr>
      <w:pStyle w:val="Classification"/>
    </w:pPr>
  </w:p>
  <w:p w14:paraId="6A02CD14" w14:textId="77777777" w:rsidR="00AE2A10" w:rsidRDefault="00AE2A10" w:rsidP="006E7417">
    <w:pPr>
      <w:pStyle w:val="Classifica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76DB" w14:textId="77777777" w:rsidR="00AE2A10" w:rsidRPr="000A18A3" w:rsidRDefault="00AE2A10" w:rsidP="006E7417">
    <w:pPr>
      <w:pStyle w:val="Classification"/>
      <w:rPr>
        <w:rFonts w:ascii="Arial" w:hAnsi="Arial" w:cs="Arial"/>
        <w:noProof/>
        <w:color w:val="033142"/>
        <w:sz w:val="16"/>
        <w:szCs w:val="16"/>
        <w:lang w:val="en-GB"/>
      </w:rPr>
    </w:pPr>
    <w:r w:rsidRPr="0090624B">
      <w:rPr>
        <w:rFonts w:ascii="Arial" w:hAnsi="Arial" w:cs="Arial"/>
        <w:noProof/>
        <w:color w:val="033142"/>
        <w:sz w:val="16"/>
        <w:szCs w:val="16"/>
        <w:lang w:val="en-GB" w:eastAsia="en-GB"/>
      </w:rPr>
      <w:drawing>
        <wp:anchor distT="0" distB="0" distL="114300" distR="114300" simplePos="0" relativeHeight="251660288" behindDoc="0" locked="0" layoutInCell="1" allowOverlap="1" wp14:anchorId="6BE1A3B4" wp14:editId="4A521E29">
          <wp:simplePos x="0" y="0"/>
          <wp:positionH relativeFrom="column">
            <wp:posOffset>4803140</wp:posOffset>
          </wp:positionH>
          <wp:positionV relativeFrom="paragraph">
            <wp:posOffset>-3810</wp:posOffset>
          </wp:positionV>
          <wp:extent cx="1497600" cy="532800"/>
          <wp:effectExtent l="0" t="0" r="7620" b="635"/>
          <wp:wrapThrough wrapText="bothSides">
            <wp:wrapPolygon edited="0">
              <wp:start x="1924" y="0"/>
              <wp:lineTo x="0" y="3862"/>
              <wp:lineTo x="0" y="16992"/>
              <wp:lineTo x="1924" y="20853"/>
              <wp:lineTo x="5771" y="20853"/>
              <wp:lineTo x="21435" y="17764"/>
              <wp:lineTo x="21435" y="3862"/>
              <wp:lineTo x="5771" y="0"/>
              <wp:lineTo x="1924" y="0"/>
            </wp:wrapPolygon>
          </wp:wrapThrough>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olid_templates-11.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r w:rsidRPr="000A18A3">
      <w:rPr>
        <w:rFonts w:ascii="Arial" w:hAnsi="Arial" w:cs="Arial"/>
        <w:noProof/>
        <w:color w:val="033142"/>
        <w:sz w:val="16"/>
        <w:szCs w:val="16"/>
        <w:lang w:val="en-GB"/>
      </w:rPr>
      <w:fldChar w:fldCharType="begin"/>
    </w:r>
    <w:r w:rsidRPr="000A18A3">
      <w:rPr>
        <w:rFonts w:ascii="Arial" w:hAnsi="Arial" w:cs="Arial"/>
        <w:noProof/>
        <w:color w:val="033142"/>
        <w:sz w:val="16"/>
        <w:szCs w:val="16"/>
        <w:lang w:val="en-GB"/>
      </w:rPr>
      <w:instrText xml:space="preserve"> DOCPROPERTY  Classification  \* MERGEFORMAT </w:instrText>
    </w:r>
    <w:r w:rsidRPr="000A18A3">
      <w:rPr>
        <w:rFonts w:ascii="Arial" w:hAnsi="Arial" w:cs="Arial"/>
        <w:noProof/>
        <w:color w:val="033142"/>
        <w:sz w:val="16"/>
        <w:szCs w:val="16"/>
        <w:lang w:val="en-GB"/>
      </w:rPr>
      <w:fldChar w:fldCharType="separate"/>
    </w:r>
    <w:r>
      <w:rPr>
        <w:rFonts w:ascii="Arial" w:hAnsi="Arial" w:cs="Arial"/>
        <w:noProof/>
        <w:color w:val="033142"/>
        <w:sz w:val="16"/>
        <w:szCs w:val="16"/>
        <w:lang w:val="en-GB"/>
      </w:rPr>
      <w:t>ESA UNCLASSIFIED - Releasable to the Public</w:t>
    </w:r>
    <w:r w:rsidRPr="000A18A3">
      <w:rPr>
        <w:rFonts w:ascii="Arial" w:hAnsi="Arial" w:cs="Arial"/>
        <w:noProof/>
        <w:color w:val="033142"/>
        <w:sz w:val="16"/>
        <w:szCs w:val="16"/>
        <w:lang w:val="en-GB"/>
      </w:rPr>
      <w:fldChar w:fldCharType="end"/>
    </w:r>
    <w:r w:rsidRPr="000A18A3">
      <w:rPr>
        <w:rFonts w:ascii="Arial" w:hAnsi="Arial" w:cs="Arial"/>
        <w:noProof/>
        <w:color w:val="033142"/>
        <w:sz w:val="16"/>
        <w:szCs w:val="16"/>
        <w:lang w:val="en-GB"/>
      </w:rPr>
      <w:t xml:space="preserve"> </w:t>
    </w:r>
    <w:r w:rsidRPr="000A18A3">
      <w:rPr>
        <w:rFonts w:ascii="Arial" w:hAnsi="Arial" w:cs="Arial"/>
        <w:noProof/>
        <w:color w:val="033142"/>
        <w:sz w:val="16"/>
        <w:szCs w:val="16"/>
        <w:lang w:val="en-GB"/>
      </w:rPr>
      <w:fldChar w:fldCharType="begin"/>
    </w:r>
    <w:r w:rsidRPr="000A18A3">
      <w:rPr>
        <w:rFonts w:ascii="Arial" w:hAnsi="Arial" w:cs="Arial"/>
        <w:noProof/>
        <w:color w:val="033142"/>
        <w:sz w:val="16"/>
        <w:szCs w:val="16"/>
        <w:lang w:val="en-GB"/>
      </w:rPr>
      <w:instrText xml:space="preserve"> DOCPROPERTY  CAVEAT_Separator \* MERGEFORMAT </w:instrText>
    </w:r>
    <w:r w:rsidRPr="000A18A3">
      <w:rPr>
        <w:rFonts w:ascii="Arial" w:hAnsi="Arial" w:cs="Arial"/>
        <w:noProof/>
        <w:color w:val="033142"/>
        <w:sz w:val="16"/>
        <w:szCs w:val="16"/>
        <w:lang w:val="en-GB"/>
      </w:rPr>
      <w:fldChar w:fldCharType="separate"/>
    </w:r>
    <w:r>
      <w:rPr>
        <w:rFonts w:ascii="Arial" w:hAnsi="Arial" w:cs="Arial"/>
        <w:noProof/>
        <w:color w:val="033142"/>
        <w:sz w:val="16"/>
        <w:szCs w:val="16"/>
        <w:lang w:val="en-GB"/>
      </w:rPr>
      <w:t xml:space="preserve"> </w:t>
    </w:r>
    <w:r w:rsidRPr="000A18A3">
      <w:rPr>
        <w:rFonts w:ascii="Arial" w:hAnsi="Arial" w:cs="Arial"/>
        <w:noProof/>
        <w:color w:val="033142"/>
        <w:sz w:val="16"/>
        <w:szCs w:val="16"/>
        <w:lang w:val="en-GB"/>
      </w:rPr>
      <w:fldChar w:fldCharType="end"/>
    </w:r>
    <w:r w:rsidRPr="000A18A3">
      <w:rPr>
        <w:rFonts w:ascii="Arial" w:hAnsi="Arial" w:cs="Arial"/>
        <w:noProof/>
        <w:color w:val="033142"/>
        <w:sz w:val="16"/>
        <w:szCs w:val="16"/>
        <w:lang w:val="en-GB"/>
      </w:rPr>
      <w:t xml:space="preserve"> </w:t>
    </w:r>
    <w:r w:rsidRPr="000A18A3">
      <w:rPr>
        <w:rFonts w:ascii="Arial" w:hAnsi="Arial" w:cs="Arial"/>
        <w:noProof/>
        <w:color w:val="033142"/>
        <w:sz w:val="16"/>
        <w:szCs w:val="16"/>
        <w:lang w:val="en-GB"/>
      </w:rPr>
      <w:fldChar w:fldCharType="begin"/>
    </w:r>
    <w:r w:rsidRPr="000A18A3">
      <w:rPr>
        <w:rFonts w:ascii="Arial" w:hAnsi="Arial" w:cs="Arial"/>
        <w:noProof/>
        <w:color w:val="033142"/>
        <w:sz w:val="16"/>
        <w:szCs w:val="16"/>
        <w:lang w:val="en-GB"/>
      </w:rPr>
      <w:instrText xml:space="preserve"> DOCPROPERTY  "Classification caveat" \* MERGEFORMAT </w:instrText>
    </w:r>
    <w:r w:rsidRPr="000A18A3">
      <w:rPr>
        <w:rFonts w:ascii="Arial" w:hAnsi="Arial" w:cs="Arial"/>
        <w:noProof/>
        <w:color w:val="033142"/>
        <w:sz w:val="16"/>
        <w:szCs w:val="16"/>
        <w:lang w:val="en-GB"/>
      </w:rPr>
      <w:fldChar w:fldCharType="end"/>
    </w:r>
  </w:p>
  <w:p w14:paraId="7B5579F6" w14:textId="77777777" w:rsidR="00AE2A10" w:rsidRPr="005363FE" w:rsidRDefault="00AE2A10" w:rsidP="00B04FF7">
    <w:pPr>
      <w:pStyle w:val="ESA-Logo"/>
      <w:rPr>
        <w:sz w:val="2"/>
        <w:szCs w:val="2"/>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4912" w14:textId="77777777" w:rsidR="00AE2A10" w:rsidRPr="00DD1E15" w:rsidRDefault="00AE2A10" w:rsidP="00986C49">
    <w:pPr>
      <w:pStyle w:val="ESA-Classification"/>
      <w:spacing w:after="0" w:line="240" w:lineRule="atLeast"/>
      <w:rPr>
        <w:rFonts w:ascii="Arial" w:eastAsia="Times New Roman" w:hAnsi="Arial" w:cs="Arial"/>
        <w:noProof/>
        <w:color w:val="003249"/>
        <w:sz w:val="16"/>
        <w:szCs w:val="16"/>
      </w:rPr>
    </w:pPr>
    <w:r w:rsidRPr="0090624B">
      <w:rPr>
        <w:rFonts w:ascii="Arial" w:hAnsi="Arial" w:cs="Arial"/>
        <w:noProof/>
        <w:color w:val="033142"/>
        <w:sz w:val="16"/>
        <w:szCs w:val="16"/>
        <w:lang w:eastAsia="en-GB"/>
      </w:rPr>
      <w:drawing>
        <wp:anchor distT="0" distB="0" distL="114300" distR="114300" simplePos="0" relativeHeight="251654144" behindDoc="0" locked="0" layoutInCell="1" allowOverlap="1" wp14:anchorId="6FF84694" wp14:editId="22B87E39">
          <wp:simplePos x="0" y="0"/>
          <wp:positionH relativeFrom="column">
            <wp:posOffset>4803140</wp:posOffset>
          </wp:positionH>
          <wp:positionV relativeFrom="paragraph">
            <wp:posOffset>-3810</wp:posOffset>
          </wp:positionV>
          <wp:extent cx="1497600" cy="532800"/>
          <wp:effectExtent l="0" t="0" r="7620" b="635"/>
          <wp:wrapThrough wrapText="bothSides">
            <wp:wrapPolygon edited="0">
              <wp:start x="1924" y="0"/>
              <wp:lineTo x="0" y="3862"/>
              <wp:lineTo x="0" y="16992"/>
              <wp:lineTo x="1924" y="20853"/>
              <wp:lineTo x="5771" y="20853"/>
              <wp:lineTo x="21435" y="17764"/>
              <wp:lineTo x="21435" y="3862"/>
              <wp:lineTo x="5771" y="0"/>
              <wp:lineTo x="1924" y="0"/>
            </wp:wrapPolygon>
          </wp:wrapThrough>
          <wp:docPr id="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olid_templates-11.png"/>
                  <pic:cNvPicPr/>
                </pic:nvPicPr>
                <pic:blipFill>
                  <a:blip r:embed="rId1">
                    <a:extLst>
                      <a:ext uri="{28A0092B-C50C-407E-A947-70E740481C1C}">
                        <a14:useLocalDpi xmlns:a14="http://schemas.microsoft.com/office/drawing/2010/main" val="0"/>
                      </a:ext>
                    </a:extLst>
                  </a:blip>
                  <a:stretch>
                    <a:fillRect/>
                  </a:stretch>
                </pic:blipFill>
                <pic:spPr>
                  <a:xfrm>
                    <a:off x="0" y="0"/>
                    <a:ext cx="1497600" cy="532800"/>
                  </a:xfrm>
                  <a:prstGeom prst="rect">
                    <a:avLst/>
                  </a:prstGeom>
                </pic:spPr>
              </pic:pic>
            </a:graphicData>
          </a:graphic>
          <wp14:sizeRelH relativeFrom="page">
            <wp14:pctWidth>0</wp14:pctWidth>
          </wp14:sizeRelH>
          <wp14:sizeRelV relativeFrom="page">
            <wp14:pctHeight>0</wp14:pctHeight>
          </wp14:sizeRelV>
        </wp:anchor>
      </w:drawing>
    </w:r>
    <w:r w:rsidRPr="00551B8A">
      <w:rPr>
        <w:rFonts w:ascii="Arial" w:eastAsia="Times New Roman" w:hAnsi="Arial" w:cs="Arial"/>
        <w:noProof/>
        <w:color w:val="003249"/>
        <w:sz w:val="16"/>
        <w:szCs w:val="16"/>
      </w:rPr>
      <w:fldChar w:fldCharType="begin"/>
    </w:r>
    <w:r w:rsidRPr="00551B8A">
      <w:rPr>
        <w:rFonts w:ascii="Arial" w:eastAsia="Times New Roman" w:hAnsi="Arial" w:cs="Arial"/>
        <w:noProof/>
        <w:color w:val="003249"/>
        <w:sz w:val="16"/>
        <w:szCs w:val="16"/>
      </w:rPr>
      <w:instrText xml:space="preserve"> DOCPROPERTY  Classification  \* MERGEFORMAT </w:instrText>
    </w:r>
    <w:r w:rsidRPr="00551B8A">
      <w:rPr>
        <w:rFonts w:ascii="Arial" w:eastAsia="Times New Roman" w:hAnsi="Arial" w:cs="Arial"/>
        <w:noProof/>
        <w:color w:val="003249"/>
        <w:sz w:val="16"/>
        <w:szCs w:val="16"/>
      </w:rPr>
      <w:fldChar w:fldCharType="separate"/>
    </w:r>
    <w:r>
      <w:rPr>
        <w:rFonts w:ascii="Arial" w:eastAsia="Times New Roman" w:hAnsi="Arial" w:cs="Arial"/>
        <w:noProof/>
        <w:color w:val="003249"/>
        <w:sz w:val="16"/>
        <w:szCs w:val="16"/>
      </w:rPr>
      <w:t>ESA UNCLASSIFIED - Releasable to the Public</w:t>
    </w:r>
    <w:r w:rsidRPr="00551B8A">
      <w:rPr>
        <w:rFonts w:ascii="Arial" w:eastAsia="Times New Roman" w:hAnsi="Arial" w:cs="Arial"/>
        <w:noProof/>
        <w:color w:val="003249"/>
        <w:sz w:val="16"/>
        <w:szCs w:val="16"/>
      </w:rPr>
      <w:fldChar w:fldCharType="end"/>
    </w:r>
    <w:r w:rsidRPr="00551B8A">
      <w:rPr>
        <w:rFonts w:ascii="Arial" w:eastAsia="Times New Roman" w:hAnsi="Arial" w:cs="Arial"/>
        <w:noProof/>
        <w:color w:val="003249"/>
        <w:sz w:val="16"/>
        <w:szCs w:val="16"/>
      </w:rPr>
      <w:t xml:space="preserve"> </w:t>
    </w:r>
    <w:r w:rsidRPr="00551B8A">
      <w:rPr>
        <w:rFonts w:ascii="Arial" w:eastAsia="Times New Roman" w:hAnsi="Arial" w:cs="Arial"/>
        <w:noProof/>
        <w:color w:val="003249"/>
        <w:sz w:val="16"/>
        <w:szCs w:val="16"/>
      </w:rPr>
      <w:fldChar w:fldCharType="begin"/>
    </w:r>
    <w:r w:rsidRPr="00551B8A">
      <w:rPr>
        <w:rFonts w:ascii="Arial" w:eastAsia="Times New Roman" w:hAnsi="Arial" w:cs="Arial"/>
        <w:noProof/>
        <w:color w:val="003249"/>
        <w:sz w:val="16"/>
        <w:szCs w:val="16"/>
      </w:rPr>
      <w:instrText xml:space="preserve"> DOCPROPERTY  CAVEAT_Separator \* MERGEFORMAT </w:instrText>
    </w:r>
    <w:r w:rsidRPr="00551B8A">
      <w:rPr>
        <w:rFonts w:ascii="Arial" w:eastAsia="Times New Roman" w:hAnsi="Arial" w:cs="Arial"/>
        <w:noProof/>
        <w:color w:val="003249"/>
        <w:sz w:val="16"/>
        <w:szCs w:val="16"/>
      </w:rPr>
      <w:fldChar w:fldCharType="separate"/>
    </w:r>
    <w:r>
      <w:rPr>
        <w:rFonts w:ascii="Arial" w:eastAsia="Times New Roman" w:hAnsi="Arial" w:cs="Arial"/>
        <w:noProof/>
        <w:color w:val="003249"/>
        <w:sz w:val="16"/>
        <w:szCs w:val="16"/>
      </w:rPr>
      <w:t xml:space="preserve"> </w:t>
    </w:r>
    <w:r w:rsidRPr="00551B8A">
      <w:rPr>
        <w:rFonts w:ascii="Arial" w:eastAsia="Times New Roman" w:hAnsi="Arial" w:cs="Arial"/>
        <w:noProof/>
        <w:color w:val="003249"/>
        <w:sz w:val="16"/>
        <w:szCs w:val="16"/>
      </w:rPr>
      <w:fldChar w:fldCharType="end"/>
    </w:r>
    <w:r w:rsidRPr="00551B8A">
      <w:rPr>
        <w:rFonts w:ascii="Arial" w:eastAsia="Times New Roman" w:hAnsi="Arial" w:cs="Arial"/>
        <w:noProof/>
        <w:color w:val="003249"/>
        <w:sz w:val="16"/>
        <w:szCs w:val="16"/>
      </w:rPr>
      <w:t xml:space="preserve"> </w:t>
    </w:r>
    <w:r w:rsidRPr="00551B8A">
      <w:rPr>
        <w:rFonts w:ascii="Arial" w:eastAsia="Times New Roman" w:hAnsi="Arial" w:cs="Arial"/>
        <w:noProof/>
        <w:color w:val="003249"/>
        <w:sz w:val="16"/>
        <w:szCs w:val="16"/>
      </w:rPr>
      <w:fldChar w:fldCharType="begin"/>
    </w:r>
    <w:r w:rsidRPr="00551B8A">
      <w:rPr>
        <w:rFonts w:ascii="Arial" w:eastAsia="Times New Roman" w:hAnsi="Arial" w:cs="Arial"/>
        <w:noProof/>
        <w:color w:val="003249"/>
        <w:sz w:val="16"/>
        <w:szCs w:val="16"/>
      </w:rPr>
      <w:instrText xml:space="preserve"> DOCPROPERTY  "Classification caveat" \* MERGEFORMAT </w:instrText>
    </w:r>
    <w:r w:rsidRPr="00551B8A">
      <w:rPr>
        <w:rFonts w:ascii="Arial" w:eastAsia="Times New Roman" w:hAnsi="Arial" w:cs="Arial"/>
        <w:noProof/>
        <w:color w:val="003249"/>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7C40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CC6B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36D0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2074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E0CB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5A56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C88F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E005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40CC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5079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F5928"/>
    <w:multiLevelType w:val="hybridMultilevel"/>
    <w:tmpl w:val="38C68B1E"/>
    <w:lvl w:ilvl="0" w:tplc="55D4FC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36487F"/>
    <w:multiLevelType w:val="multilevel"/>
    <w:tmpl w:val="FA6EE5DC"/>
    <w:lvl w:ilvl="0">
      <w:start w:val="1"/>
      <w:numFmt w:val="lowerLetter"/>
      <w:lvlText w:val="%1)"/>
      <w:lvlJc w:val="left"/>
      <w:pPr>
        <w:ind w:left="1026" w:hanging="363"/>
      </w:pPr>
    </w:lvl>
    <w:lvl w:ilvl="1">
      <w:start w:val="1"/>
      <w:numFmt w:val="lowerRoman"/>
      <w:pStyle w:val="Style9"/>
      <w:lvlText w:val="(%2)"/>
      <w:lvlJc w:val="left"/>
      <w:pPr>
        <w:ind w:left="2291" w:hanging="568"/>
      </w:pPr>
      <w:rPr>
        <w:rFonts w:ascii="Arial" w:eastAsia="Times New Roman" w:hAnsi="Arial" w:cs="Arial" w:hint="default"/>
      </w:rPr>
    </w:lvl>
    <w:lvl w:ilvl="2">
      <w:start w:val="1"/>
      <w:numFmt w:val="lowerRoman"/>
      <w:lvlText w:val="%3."/>
      <w:lvlJc w:val="right"/>
      <w:pPr>
        <w:ind w:left="3146" w:hanging="363"/>
      </w:pPr>
    </w:lvl>
    <w:lvl w:ilvl="3">
      <w:start w:val="1"/>
      <w:numFmt w:val="decimal"/>
      <w:lvlText w:val="%4."/>
      <w:lvlJc w:val="left"/>
      <w:pPr>
        <w:ind w:left="4206" w:hanging="363"/>
      </w:pPr>
    </w:lvl>
    <w:lvl w:ilvl="4">
      <w:start w:val="1"/>
      <w:numFmt w:val="lowerLetter"/>
      <w:lvlText w:val="%5."/>
      <w:lvlJc w:val="left"/>
      <w:pPr>
        <w:ind w:left="5266" w:hanging="363"/>
      </w:pPr>
    </w:lvl>
    <w:lvl w:ilvl="5">
      <w:start w:val="1"/>
      <w:numFmt w:val="lowerRoman"/>
      <w:lvlText w:val="%6."/>
      <w:lvlJc w:val="right"/>
      <w:pPr>
        <w:ind w:left="6326" w:hanging="363"/>
      </w:pPr>
    </w:lvl>
    <w:lvl w:ilvl="6">
      <w:start w:val="1"/>
      <w:numFmt w:val="decimal"/>
      <w:lvlText w:val="%7."/>
      <w:lvlJc w:val="left"/>
      <w:pPr>
        <w:ind w:left="7386" w:hanging="363"/>
      </w:pPr>
    </w:lvl>
    <w:lvl w:ilvl="7">
      <w:start w:val="1"/>
      <w:numFmt w:val="lowerLetter"/>
      <w:lvlText w:val="%8."/>
      <w:lvlJc w:val="left"/>
      <w:pPr>
        <w:ind w:left="8446" w:hanging="363"/>
      </w:pPr>
    </w:lvl>
    <w:lvl w:ilvl="8">
      <w:start w:val="1"/>
      <w:numFmt w:val="lowerRoman"/>
      <w:lvlText w:val="%9."/>
      <w:lvlJc w:val="right"/>
      <w:pPr>
        <w:ind w:left="9506" w:hanging="363"/>
      </w:pPr>
    </w:lvl>
  </w:abstractNum>
  <w:abstractNum w:abstractNumId="12" w15:restartNumberingAfterBreak="0">
    <w:nsid w:val="0DAC4416"/>
    <w:multiLevelType w:val="hybridMultilevel"/>
    <w:tmpl w:val="3586E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2260DE"/>
    <w:multiLevelType w:val="hybridMultilevel"/>
    <w:tmpl w:val="F26A8048"/>
    <w:lvl w:ilvl="0" w:tplc="E41CB56E">
      <w:start w:val="1"/>
      <w:numFmt w:val="decimal"/>
      <w:pStyle w:val="Title2level"/>
      <w:lvlText w:val="%1"/>
      <w:lvlJc w:val="left"/>
      <w:pPr>
        <w:ind w:left="360" w:hanging="360"/>
      </w:pPr>
      <w:rPr>
        <w:rFonts w:ascii="Arial" w:hAnsi="Arial" w:hint="default"/>
        <w:sz w:val="28"/>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129E76E9"/>
    <w:multiLevelType w:val="multilevel"/>
    <w:tmpl w:val="26E0E260"/>
    <w:lvl w:ilvl="0">
      <w:start w:val="4"/>
      <w:numFmt w:val="decimal"/>
      <w:lvlText w:val="%1"/>
      <w:lvlJc w:val="left"/>
      <w:pPr>
        <w:tabs>
          <w:tab w:val="num" w:pos="907"/>
        </w:tabs>
        <w:ind w:left="907" w:hanging="907"/>
      </w:pPr>
      <w:rPr>
        <w:rFonts w:hint="default"/>
        <w:b/>
      </w:rPr>
    </w:lvl>
    <w:lvl w:ilvl="1">
      <w:start w:val="4"/>
      <w:numFmt w:val="decimal"/>
      <w:pStyle w:val="Style13"/>
      <w:lvlText w:val="%2.1"/>
      <w:lvlJc w:val="left"/>
      <w:pPr>
        <w:tabs>
          <w:tab w:val="num" w:pos="1049"/>
        </w:tabs>
        <w:ind w:left="1049" w:hanging="907"/>
      </w:pPr>
      <w:rPr>
        <w:rFonts w:hint="default"/>
        <w:b/>
        <w:i w:val="0"/>
        <w:iC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4"/>
      <w:numFmt w:val="decimal"/>
      <w:lvlText w:val="%3.1.1"/>
      <w:lvlJc w:val="left"/>
      <w:pPr>
        <w:tabs>
          <w:tab w:val="num" w:pos="907"/>
        </w:tabs>
        <w:ind w:left="907" w:hanging="907"/>
      </w:pPr>
      <w:rPr>
        <w:rFonts w:hint="default"/>
        <w:b/>
      </w:rPr>
    </w:lvl>
    <w:lvl w:ilvl="3">
      <w:start w:val="1"/>
      <w:numFmt w:val="decimal"/>
      <w:lvlText w:val="%1.%2.%3.%4"/>
      <w:lvlJc w:val="left"/>
      <w:pPr>
        <w:tabs>
          <w:tab w:val="num" w:pos="1617"/>
        </w:tabs>
        <w:ind w:left="1617" w:hanging="907"/>
      </w:pPr>
      <w:rPr>
        <w:rFonts w:hint="default"/>
        <w:i/>
      </w:rPr>
    </w:lvl>
    <w:lvl w:ilvl="4">
      <w:start w:val="1"/>
      <w:numFmt w:val="decimal"/>
      <w:lvlText w:val="%1.%2.%3.%4.%5"/>
      <w:lvlJc w:val="left"/>
      <w:pPr>
        <w:tabs>
          <w:tab w:val="num" w:pos="1440"/>
        </w:tabs>
        <w:ind w:left="907" w:hanging="907"/>
      </w:pPr>
      <w:rPr>
        <w:rFonts w:hint="default"/>
        <w:b w:val="0"/>
      </w:rPr>
    </w:lvl>
    <w:lvl w:ilvl="5">
      <w:start w:val="1"/>
      <w:numFmt w:val="decimal"/>
      <w:lvlText w:val="%1.%2.%3.%4.%5.%6"/>
      <w:lvlJc w:val="left"/>
      <w:pPr>
        <w:tabs>
          <w:tab w:val="num" w:pos="1440"/>
        </w:tabs>
        <w:ind w:left="907" w:hanging="907"/>
      </w:pPr>
      <w:rPr>
        <w:rFonts w:hint="default"/>
      </w:rPr>
    </w:lvl>
    <w:lvl w:ilvl="6">
      <w:start w:val="1"/>
      <w:numFmt w:val="decimal"/>
      <w:lvlText w:val="%1.%2.%3.%4.%5.%6.%7"/>
      <w:lvlJc w:val="left"/>
      <w:pPr>
        <w:tabs>
          <w:tab w:val="num" w:pos="1800"/>
        </w:tabs>
        <w:ind w:left="907" w:hanging="907"/>
      </w:pPr>
      <w:rPr>
        <w:rFonts w:hint="default"/>
      </w:rPr>
    </w:lvl>
    <w:lvl w:ilvl="7">
      <w:start w:val="1"/>
      <w:numFmt w:val="decimal"/>
      <w:lvlText w:val="%1.%2.%3.%4.%5.%6.%7.%8"/>
      <w:lvlJc w:val="left"/>
      <w:pPr>
        <w:tabs>
          <w:tab w:val="num" w:pos="2160"/>
        </w:tabs>
        <w:ind w:left="907" w:hanging="907"/>
      </w:pPr>
      <w:rPr>
        <w:rFonts w:hint="default"/>
      </w:rPr>
    </w:lvl>
    <w:lvl w:ilvl="8">
      <w:start w:val="1"/>
      <w:numFmt w:val="upperLetter"/>
      <w:lvlText w:val="Appendix %9"/>
      <w:lvlJc w:val="left"/>
      <w:pPr>
        <w:tabs>
          <w:tab w:val="num" w:pos="3067"/>
        </w:tabs>
        <w:ind w:left="2268" w:hanging="1361"/>
      </w:pPr>
      <w:rPr>
        <w:rFonts w:hint="default"/>
      </w:rPr>
    </w:lvl>
  </w:abstractNum>
  <w:abstractNum w:abstractNumId="15" w15:restartNumberingAfterBreak="0">
    <w:nsid w:val="14BD3F29"/>
    <w:multiLevelType w:val="multilevel"/>
    <w:tmpl w:val="E70AE866"/>
    <w:lvl w:ilvl="0">
      <w:start w:val="1"/>
      <w:numFmt w:val="lowerLetter"/>
      <w:pStyle w:val="Style8"/>
      <w:lvlText w:val="%1)"/>
      <w:lvlJc w:val="left"/>
      <w:pPr>
        <w:ind w:left="1134"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2F66F5"/>
    <w:multiLevelType w:val="hybridMultilevel"/>
    <w:tmpl w:val="4186428C"/>
    <w:styleLink w:val="ImportedStyle37"/>
    <w:lvl w:ilvl="0" w:tplc="4E2431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9AEAF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0AB6F8">
      <w:start w:val="1"/>
      <w:numFmt w:val="lowerRoman"/>
      <w:lvlText w:val="%3."/>
      <w:lvlJc w:val="left"/>
      <w:pPr>
        <w:ind w:left="2160" w:hanging="31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A36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8A19A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144408">
      <w:start w:val="1"/>
      <w:numFmt w:val="lowerRoman"/>
      <w:lvlText w:val="%6."/>
      <w:lvlJc w:val="left"/>
      <w:pPr>
        <w:ind w:left="4320" w:hanging="31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82A9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20140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D661C2">
      <w:start w:val="1"/>
      <w:numFmt w:val="lowerRoman"/>
      <w:lvlText w:val="%9."/>
      <w:lvlJc w:val="left"/>
      <w:pPr>
        <w:ind w:left="6480" w:hanging="31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09D6866"/>
    <w:multiLevelType w:val="hybridMultilevel"/>
    <w:tmpl w:val="B90C8D90"/>
    <w:lvl w:ilvl="0" w:tplc="43C6837E">
      <w:start w:val="1"/>
      <w:numFmt w:val="decimal"/>
      <w:lvlText w:val="%1."/>
      <w:lvlJc w:val="left"/>
      <w:pPr>
        <w:ind w:left="1440" w:hanging="360"/>
      </w:pPr>
    </w:lvl>
    <w:lvl w:ilvl="1" w:tplc="ED44F2B6">
      <w:start w:val="1"/>
      <w:numFmt w:val="decimal"/>
      <w:lvlText w:val="%2."/>
      <w:lvlJc w:val="left"/>
      <w:pPr>
        <w:ind w:left="1440" w:hanging="360"/>
      </w:pPr>
    </w:lvl>
    <w:lvl w:ilvl="2" w:tplc="E14A75CE">
      <w:start w:val="1"/>
      <w:numFmt w:val="decimal"/>
      <w:lvlText w:val="%3."/>
      <w:lvlJc w:val="left"/>
      <w:pPr>
        <w:ind w:left="1440" w:hanging="360"/>
      </w:pPr>
    </w:lvl>
    <w:lvl w:ilvl="3" w:tplc="C2B08E3C">
      <w:start w:val="1"/>
      <w:numFmt w:val="decimal"/>
      <w:lvlText w:val="%4."/>
      <w:lvlJc w:val="left"/>
      <w:pPr>
        <w:ind w:left="1440" w:hanging="360"/>
      </w:pPr>
    </w:lvl>
    <w:lvl w:ilvl="4" w:tplc="2B8AD2F0">
      <w:start w:val="1"/>
      <w:numFmt w:val="decimal"/>
      <w:lvlText w:val="%5."/>
      <w:lvlJc w:val="left"/>
      <w:pPr>
        <w:ind w:left="1440" w:hanging="360"/>
      </w:pPr>
    </w:lvl>
    <w:lvl w:ilvl="5" w:tplc="CA2A57E8">
      <w:start w:val="1"/>
      <w:numFmt w:val="decimal"/>
      <w:lvlText w:val="%6."/>
      <w:lvlJc w:val="left"/>
      <w:pPr>
        <w:ind w:left="1440" w:hanging="360"/>
      </w:pPr>
    </w:lvl>
    <w:lvl w:ilvl="6" w:tplc="EC46D9C8">
      <w:start w:val="1"/>
      <w:numFmt w:val="decimal"/>
      <w:lvlText w:val="%7."/>
      <w:lvlJc w:val="left"/>
      <w:pPr>
        <w:ind w:left="1440" w:hanging="360"/>
      </w:pPr>
    </w:lvl>
    <w:lvl w:ilvl="7" w:tplc="4CDA94DE">
      <w:start w:val="1"/>
      <w:numFmt w:val="decimal"/>
      <w:lvlText w:val="%8."/>
      <w:lvlJc w:val="left"/>
      <w:pPr>
        <w:ind w:left="1440" w:hanging="360"/>
      </w:pPr>
    </w:lvl>
    <w:lvl w:ilvl="8" w:tplc="72349B20">
      <w:start w:val="1"/>
      <w:numFmt w:val="decimal"/>
      <w:lvlText w:val="%9."/>
      <w:lvlJc w:val="left"/>
      <w:pPr>
        <w:ind w:left="1440" w:hanging="360"/>
      </w:pPr>
    </w:lvl>
  </w:abstractNum>
  <w:abstractNum w:abstractNumId="18" w15:restartNumberingAfterBreak="0">
    <w:nsid w:val="21B5434B"/>
    <w:multiLevelType w:val="hybridMultilevel"/>
    <w:tmpl w:val="BDA2AB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6667C2"/>
    <w:multiLevelType w:val="hybridMultilevel"/>
    <w:tmpl w:val="7D9C2E00"/>
    <w:styleLink w:val="ImportedStyle39"/>
    <w:lvl w:ilvl="0" w:tplc="45D8D5E0">
      <w:start w:val="1"/>
      <w:numFmt w:val="decimal"/>
      <w:lvlText w:val="(%1)"/>
      <w:lvlJc w:val="left"/>
      <w:pPr>
        <w:ind w:left="11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56C3D8">
      <w:start w:val="1"/>
      <w:numFmt w:val="lowerLetter"/>
      <w:lvlText w:val="%2."/>
      <w:lvlJc w:val="left"/>
      <w:pPr>
        <w:ind w:left="183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940B3C">
      <w:start w:val="1"/>
      <w:numFmt w:val="lowerRoman"/>
      <w:lvlText w:val="%3."/>
      <w:lvlJc w:val="left"/>
      <w:pPr>
        <w:ind w:left="2520" w:hanging="31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0F8F8">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14BA0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58E992">
      <w:start w:val="1"/>
      <w:numFmt w:val="lowerRoman"/>
      <w:lvlText w:val="%6."/>
      <w:lvlJc w:val="left"/>
      <w:pPr>
        <w:ind w:left="4680" w:hanging="31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B837B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CF846">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3AAF2A">
      <w:start w:val="1"/>
      <w:numFmt w:val="lowerRoman"/>
      <w:lvlText w:val="%9."/>
      <w:lvlJc w:val="left"/>
      <w:pPr>
        <w:ind w:left="6840" w:hanging="31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3011113"/>
    <w:multiLevelType w:val="multilevel"/>
    <w:tmpl w:val="6BAC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275145"/>
    <w:multiLevelType w:val="multilevel"/>
    <w:tmpl w:val="29C6F7F4"/>
    <w:lvl w:ilvl="0">
      <w:start w:val="1"/>
      <w:numFmt w:val="lowerLetter"/>
      <w:pStyle w:val="Style5"/>
      <w:lvlText w:val="%1)"/>
      <w:lvlJc w:val="left"/>
      <w:pPr>
        <w:ind w:left="992" w:hanging="425"/>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start w:val="1"/>
      <w:numFmt w:val="lowerLetter"/>
      <w:lvlText w:val="%2."/>
      <w:lvlJc w:val="left"/>
      <w:pPr>
        <w:ind w:left="1502" w:hanging="425"/>
      </w:pPr>
    </w:lvl>
    <w:lvl w:ilvl="2">
      <w:start w:val="1"/>
      <w:numFmt w:val="lowerRoman"/>
      <w:lvlText w:val="%3."/>
      <w:lvlJc w:val="right"/>
      <w:pPr>
        <w:ind w:left="2012" w:hanging="425"/>
      </w:pPr>
    </w:lvl>
    <w:lvl w:ilvl="3">
      <w:start w:val="1"/>
      <w:numFmt w:val="decimal"/>
      <w:lvlText w:val="%4."/>
      <w:lvlJc w:val="left"/>
      <w:pPr>
        <w:ind w:left="2522" w:hanging="425"/>
      </w:pPr>
    </w:lvl>
    <w:lvl w:ilvl="4">
      <w:start w:val="1"/>
      <w:numFmt w:val="lowerLetter"/>
      <w:lvlText w:val="%5."/>
      <w:lvlJc w:val="left"/>
      <w:pPr>
        <w:ind w:left="3032" w:hanging="425"/>
      </w:pPr>
    </w:lvl>
    <w:lvl w:ilvl="5">
      <w:start w:val="1"/>
      <w:numFmt w:val="lowerRoman"/>
      <w:lvlText w:val="%6."/>
      <w:lvlJc w:val="right"/>
      <w:pPr>
        <w:ind w:left="3542" w:hanging="425"/>
      </w:pPr>
    </w:lvl>
    <w:lvl w:ilvl="6">
      <w:start w:val="1"/>
      <w:numFmt w:val="decimal"/>
      <w:lvlText w:val="%7."/>
      <w:lvlJc w:val="left"/>
      <w:pPr>
        <w:ind w:left="4052" w:hanging="425"/>
      </w:pPr>
    </w:lvl>
    <w:lvl w:ilvl="7">
      <w:start w:val="1"/>
      <w:numFmt w:val="lowerLetter"/>
      <w:lvlText w:val="%8."/>
      <w:lvlJc w:val="left"/>
      <w:pPr>
        <w:ind w:left="4562" w:hanging="425"/>
      </w:pPr>
    </w:lvl>
    <w:lvl w:ilvl="8">
      <w:start w:val="1"/>
      <w:numFmt w:val="lowerRoman"/>
      <w:lvlText w:val="%9."/>
      <w:lvlJc w:val="right"/>
      <w:pPr>
        <w:ind w:left="5072" w:hanging="425"/>
      </w:pPr>
    </w:lvl>
  </w:abstractNum>
  <w:abstractNum w:abstractNumId="22" w15:restartNumberingAfterBreak="0">
    <w:nsid w:val="28561FC5"/>
    <w:multiLevelType w:val="hybridMultilevel"/>
    <w:tmpl w:val="41AA83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0F5370"/>
    <w:multiLevelType w:val="multilevel"/>
    <w:tmpl w:val="6B7E576C"/>
    <w:lvl w:ilvl="0">
      <w:start w:val="1"/>
      <w:numFmt w:val="lowerLetter"/>
      <w:pStyle w:val="Style6"/>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7C53C3"/>
    <w:multiLevelType w:val="multilevel"/>
    <w:tmpl w:val="70840090"/>
    <w:lvl w:ilvl="0">
      <w:start w:val="1"/>
      <w:numFmt w:val="decimal"/>
      <w:pStyle w:val="Style7"/>
      <w:lvlText w:val="%1)"/>
      <w:lvlJc w:val="left"/>
      <w:pPr>
        <w:ind w:left="1287" w:hanging="567"/>
      </w:pPr>
    </w:lvl>
    <w:lvl w:ilvl="1">
      <w:start w:val="1"/>
      <w:numFmt w:val="lowerLetter"/>
      <w:lvlText w:val="%2)"/>
      <w:lvlJc w:val="left"/>
      <w:pPr>
        <w:ind w:left="1644" w:hanging="567"/>
      </w:pPr>
    </w:lvl>
    <w:lvl w:ilvl="2">
      <w:start w:val="1"/>
      <w:numFmt w:val="lowerRoman"/>
      <w:lvlText w:val="%3)"/>
      <w:lvlJc w:val="left"/>
      <w:pPr>
        <w:ind w:left="2001" w:hanging="567"/>
      </w:pPr>
    </w:lvl>
    <w:lvl w:ilvl="3">
      <w:start w:val="1"/>
      <w:numFmt w:val="decimal"/>
      <w:lvlText w:val="(%4)"/>
      <w:lvlJc w:val="left"/>
      <w:pPr>
        <w:ind w:left="2358" w:hanging="567"/>
      </w:pPr>
    </w:lvl>
    <w:lvl w:ilvl="4">
      <w:start w:val="1"/>
      <w:numFmt w:val="lowerLetter"/>
      <w:lvlText w:val="(%5)"/>
      <w:lvlJc w:val="left"/>
      <w:pPr>
        <w:ind w:left="2715" w:hanging="567"/>
      </w:pPr>
    </w:lvl>
    <w:lvl w:ilvl="5">
      <w:start w:val="1"/>
      <w:numFmt w:val="lowerRoman"/>
      <w:lvlText w:val="(%6)"/>
      <w:lvlJc w:val="left"/>
      <w:pPr>
        <w:ind w:left="3072" w:hanging="567"/>
      </w:pPr>
    </w:lvl>
    <w:lvl w:ilvl="6">
      <w:start w:val="1"/>
      <w:numFmt w:val="decimal"/>
      <w:lvlText w:val="%7."/>
      <w:lvlJc w:val="left"/>
      <w:pPr>
        <w:ind w:left="3429" w:hanging="567"/>
      </w:pPr>
    </w:lvl>
    <w:lvl w:ilvl="7">
      <w:start w:val="1"/>
      <w:numFmt w:val="lowerLetter"/>
      <w:lvlText w:val="%8."/>
      <w:lvlJc w:val="left"/>
      <w:pPr>
        <w:ind w:left="3786" w:hanging="567"/>
      </w:pPr>
    </w:lvl>
    <w:lvl w:ilvl="8">
      <w:start w:val="1"/>
      <w:numFmt w:val="lowerRoman"/>
      <w:lvlText w:val="%9."/>
      <w:lvlJc w:val="left"/>
      <w:pPr>
        <w:ind w:left="4143" w:hanging="567"/>
      </w:pPr>
    </w:lvl>
  </w:abstractNum>
  <w:abstractNum w:abstractNumId="25" w15:restartNumberingAfterBreak="0">
    <w:nsid w:val="316C3C13"/>
    <w:multiLevelType w:val="multilevel"/>
    <w:tmpl w:val="43A69E88"/>
    <w:lvl w:ilvl="0">
      <w:start w:val="1"/>
      <w:numFmt w:val="decimal"/>
      <w:lvlText w:val="%1."/>
      <w:lvlJc w:val="left"/>
      <w:pPr>
        <w:ind w:left="360" w:hanging="360"/>
      </w:pPr>
      <w:rPr>
        <w:sz w:val="32"/>
      </w:r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lvlText w:val="Appendix %9"/>
      <w:lvlJc w:val="left"/>
      <w:pPr>
        <w:tabs>
          <w:tab w:val="num" w:pos="3067"/>
        </w:tabs>
        <w:ind w:left="2268" w:hanging="1361"/>
      </w:pPr>
    </w:lvl>
  </w:abstractNum>
  <w:abstractNum w:abstractNumId="26" w15:restartNumberingAfterBreak="0">
    <w:nsid w:val="32A22F5D"/>
    <w:multiLevelType w:val="multilevel"/>
    <w:tmpl w:val="9A2AA65E"/>
    <w:lvl w:ilvl="0">
      <w:start w:val="1"/>
      <w:numFmt w:val="decimal"/>
      <w:pStyle w:val="Heading01"/>
      <w:suff w:val="space"/>
      <w:lvlText w:val="%1."/>
      <w:lvlJc w:val="left"/>
      <w:pPr>
        <w:ind w:left="907" w:hanging="907"/>
      </w:pPr>
      <w:rPr>
        <w:rFonts w:hint="default"/>
      </w:rPr>
    </w:lvl>
    <w:lvl w:ilvl="1">
      <w:start w:val="1"/>
      <w:numFmt w:val="decimal"/>
      <w:pStyle w:val="Heading02"/>
      <w:suff w:val="space"/>
      <w:lvlText w:val="%1.%2."/>
      <w:lvlJc w:val="left"/>
      <w:pPr>
        <w:ind w:left="907" w:hanging="907"/>
      </w:pPr>
      <w:rPr>
        <w:rFonts w:hint="default"/>
      </w:rPr>
    </w:lvl>
    <w:lvl w:ilvl="2">
      <w:start w:val="1"/>
      <w:numFmt w:val="decimal"/>
      <w:pStyle w:val="Heading03"/>
      <w:suff w:val="space"/>
      <w:lvlText w:val="%1.%2.%3."/>
      <w:lvlJc w:val="left"/>
      <w:pPr>
        <w:ind w:left="907" w:hanging="907"/>
      </w:pPr>
      <w:rPr>
        <w:rFonts w:hint="default"/>
      </w:rPr>
    </w:lvl>
    <w:lvl w:ilvl="3">
      <w:start w:val="1"/>
      <w:numFmt w:val="decimal"/>
      <w:pStyle w:val="Heading04"/>
      <w:suff w:val="space"/>
      <w:lvlText w:val="%1.%2.%3.%4."/>
      <w:lvlJc w:val="left"/>
      <w:pPr>
        <w:ind w:left="907" w:hanging="907"/>
      </w:pPr>
      <w:rPr>
        <w:rFonts w:hint="default"/>
      </w:rPr>
    </w:lvl>
    <w:lvl w:ilvl="4">
      <w:start w:val="1"/>
      <w:numFmt w:val="decimal"/>
      <w:pStyle w:val="Heading05"/>
      <w:suff w:val="space"/>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27" w15:restartNumberingAfterBreak="0">
    <w:nsid w:val="32F35C20"/>
    <w:multiLevelType w:val="hybridMultilevel"/>
    <w:tmpl w:val="275408DA"/>
    <w:styleLink w:val="ImportedStyle14"/>
    <w:lvl w:ilvl="0" w:tplc="003A26F6">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4B73C">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E84C42">
      <w:start w:val="1"/>
      <w:numFmt w:val="lowerRoman"/>
      <w:lvlText w:val="%3."/>
      <w:lvlJc w:val="left"/>
      <w:pPr>
        <w:ind w:left="2160" w:hanging="3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10499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3EB34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F0BA94">
      <w:start w:val="1"/>
      <w:numFmt w:val="lowerRoman"/>
      <w:lvlText w:val="%6."/>
      <w:lvlJc w:val="left"/>
      <w:pPr>
        <w:ind w:left="4320" w:hanging="3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48A69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54BD5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AA53C">
      <w:start w:val="1"/>
      <w:numFmt w:val="lowerRoman"/>
      <w:lvlText w:val="%9."/>
      <w:lvlJc w:val="left"/>
      <w:pPr>
        <w:ind w:left="6480" w:hanging="3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6E35737"/>
    <w:multiLevelType w:val="hybridMultilevel"/>
    <w:tmpl w:val="5CCA1442"/>
    <w:styleLink w:val="ImportedStyle10"/>
    <w:lvl w:ilvl="0" w:tplc="7B94744C">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787E8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463694">
      <w:start w:val="1"/>
      <w:numFmt w:val="lowerRoman"/>
      <w:lvlText w:val="%3."/>
      <w:lvlJc w:val="left"/>
      <w:pPr>
        <w:ind w:left="2160" w:hanging="3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C0166E">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2B9DA">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06B6D6">
      <w:start w:val="1"/>
      <w:numFmt w:val="lowerRoman"/>
      <w:lvlText w:val="%6."/>
      <w:lvlJc w:val="left"/>
      <w:pPr>
        <w:ind w:left="4320" w:hanging="3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F64DD4">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606EF2">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489F52">
      <w:start w:val="1"/>
      <w:numFmt w:val="lowerRoman"/>
      <w:lvlText w:val="%9."/>
      <w:lvlJc w:val="left"/>
      <w:pPr>
        <w:ind w:left="6480" w:hanging="3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9E13ADD"/>
    <w:multiLevelType w:val="multilevel"/>
    <w:tmpl w:val="BBBE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FC2CFF"/>
    <w:multiLevelType w:val="hybridMultilevel"/>
    <w:tmpl w:val="CBFE6452"/>
    <w:lvl w:ilvl="0" w:tplc="347622A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D9188D"/>
    <w:multiLevelType w:val="hybridMultilevel"/>
    <w:tmpl w:val="2DB877E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3310BE"/>
    <w:multiLevelType w:val="hybridMultilevel"/>
    <w:tmpl w:val="DC96F2AA"/>
    <w:lvl w:ilvl="0" w:tplc="B914B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437EA9"/>
    <w:multiLevelType w:val="hybridMultilevel"/>
    <w:tmpl w:val="D2F0C7A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113C73"/>
    <w:multiLevelType w:val="hybridMultilevel"/>
    <w:tmpl w:val="A8CAB668"/>
    <w:styleLink w:val="ImportedStyle5"/>
    <w:lvl w:ilvl="0" w:tplc="31D2B1A2">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A7A1E">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EACFB0">
      <w:start w:val="1"/>
      <w:numFmt w:val="lowerRoman"/>
      <w:lvlText w:val="%3."/>
      <w:lvlJc w:val="left"/>
      <w:pPr>
        <w:ind w:left="2880" w:hanging="31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90DD2E">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9CAF1E">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94C9A8">
      <w:start w:val="1"/>
      <w:numFmt w:val="lowerRoman"/>
      <w:lvlText w:val="%6."/>
      <w:lvlJc w:val="left"/>
      <w:pPr>
        <w:ind w:left="5040" w:hanging="31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4E8BE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9A0552">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EAAF5A">
      <w:start w:val="1"/>
      <w:numFmt w:val="lowerRoman"/>
      <w:lvlText w:val="%9."/>
      <w:lvlJc w:val="left"/>
      <w:pPr>
        <w:ind w:left="7200" w:hanging="31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9B9757D"/>
    <w:multiLevelType w:val="multilevel"/>
    <w:tmpl w:val="3FC8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9A2D2A"/>
    <w:multiLevelType w:val="hybridMultilevel"/>
    <w:tmpl w:val="989AB0EE"/>
    <w:lvl w:ilvl="0" w:tplc="08090001">
      <w:start w:val="1"/>
      <w:numFmt w:val="bullet"/>
      <w:lvlText w:val=""/>
      <w:lvlJc w:val="left"/>
      <w:pPr>
        <w:ind w:left="720" w:hanging="360"/>
      </w:pPr>
      <w:rPr>
        <w:rFonts w:ascii="Symbol" w:hAnsi="Symbol" w:hint="default"/>
      </w:rPr>
    </w:lvl>
    <w:lvl w:ilvl="1" w:tplc="0F08164A">
      <w:start w:val="1"/>
      <w:numFmt w:val="lowerRoman"/>
      <w:lvlText w:val="(%2)"/>
      <w:lvlJc w:val="left"/>
      <w:pPr>
        <w:ind w:left="1440" w:hanging="360"/>
      </w:pPr>
      <w:rPr>
        <w:rFonts w:ascii="Arial" w:eastAsia="Times New Roman" w:hAnsi="Arial" w:cs="Arial" w:hint="default"/>
      </w:rPr>
    </w:lvl>
    <w:lvl w:ilvl="2" w:tplc="866C54AE">
      <w:start w:val="1"/>
      <w:numFmt w:val="lowerRoman"/>
      <w:lvlText w:val="(%3)"/>
      <w:lvlJc w:val="left"/>
      <w:pPr>
        <w:ind w:left="2160" w:hanging="360"/>
      </w:pPr>
      <w:rPr>
        <w:rFonts w:asciiTheme="minorHAnsi" w:eastAsia="Times New Roman" w:hAnsiTheme="minorHAnsi" w:cstheme="minorHAnsi"/>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3A01AB"/>
    <w:multiLevelType w:val="hybridMultilevel"/>
    <w:tmpl w:val="E1C854C2"/>
    <w:lvl w:ilvl="0" w:tplc="2EC213DE">
      <w:start w:val="1"/>
      <w:numFmt w:val="decimal"/>
      <w:pStyle w:val="Title1"/>
      <w:lvlText w:val="%1"/>
      <w:lvlJc w:val="left"/>
      <w:pPr>
        <w:ind w:left="1080" w:hanging="360"/>
      </w:pPr>
      <w:rPr>
        <w:rFonts w:ascii="Arial" w:hAnsi="Arial" w:hint="default"/>
        <w:sz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2327CD4"/>
    <w:multiLevelType w:val="hybridMultilevel"/>
    <w:tmpl w:val="EAB0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562CA"/>
    <w:multiLevelType w:val="hybridMultilevel"/>
    <w:tmpl w:val="6FAA51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334AD7"/>
    <w:multiLevelType w:val="hybridMultilevel"/>
    <w:tmpl w:val="B8CC0702"/>
    <w:lvl w:ilvl="0" w:tplc="4C5CF634">
      <w:start w:val="1"/>
      <w:numFmt w:val="decimal"/>
      <w:pStyle w:val="Title3level"/>
      <w:lvlText w:val="%1"/>
      <w:lvlJc w:val="left"/>
      <w:pPr>
        <w:ind w:left="1800" w:hanging="360"/>
      </w:pPr>
      <w:rPr>
        <w:rFonts w:ascii="Arial" w:hAnsi="Arial" w:hint="default"/>
        <w:sz w:val="28"/>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E935051"/>
    <w:multiLevelType w:val="hybridMultilevel"/>
    <w:tmpl w:val="555409E0"/>
    <w:lvl w:ilvl="0" w:tplc="2282254C">
      <w:start w:val="1"/>
      <w:numFmt w:val="lowerRoman"/>
      <w:pStyle w:val="Style12"/>
      <w:lvlText w:val="(%1)"/>
      <w:lvlJc w:val="left"/>
      <w:pPr>
        <w:ind w:left="2139"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2" w15:restartNumberingAfterBreak="0">
    <w:nsid w:val="79FA326E"/>
    <w:multiLevelType w:val="multilevel"/>
    <w:tmpl w:val="ED52F2F8"/>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abstractNum w:abstractNumId="43" w15:restartNumberingAfterBreak="0">
    <w:nsid w:val="7DA2159D"/>
    <w:multiLevelType w:val="hybridMultilevel"/>
    <w:tmpl w:val="BC50FC84"/>
    <w:styleLink w:val="ImportedStyle38"/>
    <w:lvl w:ilvl="0" w:tplc="E1ECAA4E">
      <w:start w:val="1"/>
      <w:numFmt w:val="lowerRoman"/>
      <w:lvlText w:val="(%1)"/>
      <w:lvlJc w:val="left"/>
      <w:pPr>
        <w:ind w:left="1418" w:hanging="6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BC8886">
      <w:start w:val="1"/>
      <w:numFmt w:val="lowerLetter"/>
      <w:lvlText w:val="%2."/>
      <w:lvlJc w:val="left"/>
      <w:pPr>
        <w:ind w:left="2138" w:hanging="6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CE9E46">
      <w:start w:val="1"/>
      <w:numFmt w:val="lowerRoman"/>
      <w:lvlText w:val="%3."/>
      <w:lvlJc w:val="left"/>
      <w:pPr>
        <w:ind w:left="2858"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A4E9D2">
      <w:start w:val="1"/>
      <w:numFmt w:val="decimal"/>
      <w:lvlText w:val="%4."/>
      <w:lvlJc w:val="left"/>
      <w:pPr>
        <w:ind w:left="3578" w:hanging="6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9A7C20">
      <w:start w:val="1"/>
      <w:numFmt w:val="lowerLetter"/>
      <w:lvlText w:val="%5."/>
      <w:lvlJc w:val="left"/>
      <w:pPr>
        <w:ind w:left="4298" w:hanging="6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42D0D0">
      <w:start w:val="1"/>
      <w:numFmt w:val="lowerRoman"/>
      <w:lvlText w:val="%6."/>
      <w:lvlJc w:val="left"/>
      <w:pPr>
        <w:ind w:left="5018"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88D6F8">
      <w:start w:val="1"/>
      <w:numFmt w:val="decimal"/>
      <w:lvlText w:val="%7."/>
      <w:lvlJc w:val="left"/>
      <w:pPr>
        <w:ind w:left="5738" w:hanging="6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78F276">
      <w:start w:val="1"/>
      <w:numFmt w:val="lowerLetter"/>
      <w:lvlText w:val="%8."/>
      <w:lvlJc w:val="left"/>
      <w:pPr>
        <w:ind w:left="6458" w:hanging="69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D286C4">
      <w:start w:val="1"/>
      <w:numFmt w:val="lowerRoman"/>
      <w:lvlText w:val="%9."/>
      <w:lvlJc w:val="left"/>
      <w:pPr>
        <w:ind w:left="7178"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21153546">
    <w:abstractNumId w:val="26"/>
  </w:num>
  <w:num w:numId="2" w16cid:durableId="1021903029">
    <w:abstractNumId w:val="8"/>
  </w:num>
  <w:num w:numId="3" w16cid:durableId="1606113271">
    <w:abstractNumId w:val="3"/>
  </w:num>
  <w:num w:numId="4" w16cid:durableId="1299917601">
    <w:abstractNumId w:val="2"/>
  </w:num>
  <w:num w:numId="5" w16cid:durableId="112792742">
    <w:abstractNumId w:val="1"/>
  </w:num>
  <w:num w:numId="6" w16cid:durableId="1894385569">
    <w:abstractNumId w:val="0"/>
  </w:num>
  <w:num w:numId="7" w16cid:durableId="1626736144">
    <w:abstractNumId w:val="9"/>
  </w:num>
  <w:num w:numId="8" w16cid:durableId="1789742060">
    <w:abstractNumId w:val="7"/>
  </w:num>
  <w:num w:numId="9" w16cid:durableId="1328827556">
    <w:abstractNumId w:val="6"/>
  </w:num>
  <w:num w:numId="10" w16cid:durableId="595939008">
    <w:abstractNumId w:val="5"/>
  </w:num>
  <w:num w:numId="11" w16cid:durableId="755327363">
    <w:abstractNumId w:val="4"/>
  </w:num>
  <w:num w:numId="12" w16cid:durableId="600794323">
    <w:abstractNumId w:val="37"/>
  </w:num>
  <w:num w:numId="13" w16cid:durableId="1793018083">
    <w:abstractNumId w:val="13"/>
  </w:num>
  <w:num w:numId="14" w16cid:durableId="2129662082">
    <w:abstractNumId w:val="40"/>
  </w:num>
  <w:num w:numId="15" w16cid:durableId="1382830898">
    <w:abstractNumId w:val="25"/>
  </w:num>
  <w:num w:numId="16" w16cid:durableId="334457235">
    <w:abstractNumId w:val="42"/>
  </w:num>
  <w:num w:numId="17" w16cid:durableId="219945362">
    <w:abstractNumId w:val="38"/>
  </w:num>
  <w:num w:numId="18" w16cid:durableId="4139352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45412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73068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06643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1644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98799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2138770">
    <w:abstractNumId w:val="16"/>
  </w:num>
  <w:num w:numId="25" w16cid:durableId="1282028458">
    <w:abstractNumId w:val="19"/>
  </w:num>
  <w:num w:numId="26" w16cid:durableId="466167681">
    <w:abstractNumId w:val="27"/>
  </w:num>
  <w:num w:numId="27" w16cid:durableId="1264846590">
    <w:abstractNumId w:val="28"/>
  </w:num>
  <w:num w:numId="28" w16cid:durableId="1604873233">
    <w:abstractNumId w:val="34"/>
  </w:num>
  <w:num w:numId="29" w16cid:durableId="98724881">
    <w:abstractNumId w:val="43"/>
  </w:num>
  <w:num w:numId="30" w16cid:durableId="511989305">
    <w:abstractNumId w:val="14"/>
  </w:num>
  <w:num w:numId="31" w16cid:durableId="1026979650">
    <w:abstractNumId w:val="10"/>
  </w:num>
  <w:num w:numId="32" w16cid:durableId="1233346193">
    <w:abstractNumId w:val="32"/>
  </w:num>
  <w:num w:numId="33" w16cid:durableId="153188692">
    <w:abstractNumId w:val="39"/>
  </w:num>
  <w:num w:numId="34" w16cid:durableId="84571937">
    <w:abstractNumId w:val="41"/>
  </w:num>
  <w:num w:numId="35" w16cid:durableId="919296029">
    <w:abstractNumId w:val="11"/>
  </w:num>
  <w:num w:numId="36" w16cid:durableId="1588033090">
    <w:abstractNumId w:val="36"/>
  </w:num>
  <w:num w:numId="37" w16cid:durableId="1416707981">
    <w:abstractNumId w:val="22"/>
  </w:num>
  <w:num w:numId="38" w16cid:durableId="1823544726">
    <w:abstractNumId w:val="30"/>
  </w:num>
  <w:num w:numId="39" w16cid:durableId="2010522316">
    <w:abstractNumId w:val="20"/>
  </w:num>
  <w:num w:numId="40" w16cid:durableId="1306357237">
    <w:abstractNumId w:val="35"/>
  </w:num>
  <w:num w:numId="41" w16cid:durableId="96873961">
    <w:abstractNumId w:val="29"/>
  </w:num>
  <w:num w:numId="42" w16cid:durableId="821580412">
    <w:abstractNumId w:val="12"/>
  </w:num>
  <w:num w:numId="43" w16cid:durableId="2136094889">
    <w:abstractNumId w:val="33"/>
  </w:num>
  <w:num w:numId="44" w16cid:durableId="127937171">
    <w:abstractNumId w:val="31"/>
  </w:num>
  <w:num w:numId="45" w16cid:durableId="1476335619">
    <w:abstractNumId w:val="18"/>
  </w:num>
  <w:num w:numId="46" w16cid:durableId="1481532401">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ersion" w:val="2008"/>
  </w:docVars>
  <w:rsids>
    <w:rsidRoot w:val="007F7611"/>
    <w:rsid w:val="00000301"/>
    <w:rsid w:val="0000124B"/>
    <w:rsid w:val="0000176C"/>
    <w:rsid w:val="000017AC"/>
    <w:rsid w:val="00001820"/>
    <w:rsid w:val="0000408F"/>
    <w:rsid w:val="000065FC"/>
    <w:rsid w:val="00006BFC"/>
    <w:rsid w:val="0000709C"/>
    <w:rsid w:val="0001432D"/>
    <w:rsid w:val="00021892"/>
    <w:rsid w:val="00026D62"/>
    <w:rsid w:val="00031859"/>
    <w:rsid w:val="00032A8E"/>
    <w:rsid w:val="00033180"/>
    <w:rsid w:val="000364A1"/>
    <w:rsid w:val="000433FB"/>
    <w:rsid w:val="0004370C"/>
    <w:rsid w:val="00047318"/>
    <w:rsid w:val="0005054B"/>
    <w:rsid w:val="00052F35"/>
    <w:rsid w:val="00055FBF"/>
    <w:rsid w:val="00056832"/>
    <w:rsid w:val="00064B95"/>
    <w:rsid w:val="00077907"/>
    <w:rsid w:val="0008061C"/>
    <w:rsid w:val="0008115E"/>
    <w:rsid w:val="00083F54"/>
    <w:rsid w:val="000866B6"/>
    <w:rsid w:val="000910C8"/>
    <w:rsid w:val="0009441A"/>
    <w:rsid w:val="00094548"/>
    <w:rsid w:val="00095D2E"/>
    <w:rsid w:val="00096E90"/>
    <w:rsid w:val="000970A9"/>
    <w:rsid w:val="000A18A3"/>
    <w:rsid w:val="000A19BB"/>
    <w:rsid w:val="000A391B"/>
    <w:rsid w:val="000A4F5E"/>
    <w:rsid w:val="000B1ED1"/>
    <w:rsid w:val="000B2720"/>
    <w:rsid w:val="000B49ED"/>
    <w:rsid w:val="000B512A"/>
    <w:rsid w:val="000B7080"/>
    <w:rsid w:val="000B7409"/>
    <w:rsid w:val="000B7584"/>
    <w:rsid w:val="000C00D9"/>
    <w:rsid w:val="000C2397"/>
    <w:rsid w:val="000C39F8"/>
    <w:rsid w:val="000C5EE8"/>
    <w:rsid w:val="000C6471"/>
    <w:rsid w:val="000C68FF"/>
    <w:rsid w:val="000C790B"/>
    <w:rsid w:val="000D37B6"/>
    <w:rsid w:val="000E1F5F"/>
    <w:rsid w:val="000E46DF"/>
    <w:rsid w:val="000F1CFE"/>
    <w:rsid w:val="000F378D"/>
    <w:rsid w:val="000F3D5F"/>
    <w:rsid w:val="000F52B9"/>
    <w:rsid w:val="00100456"/>
    <w:rsid w:val="00100946"/>
    <w:rsid w:val="00103F59"/>
    <w:rsid w:val="001064F6"/>
    <w:rsid w:val="001079A5"/>
    <w:rsid w:val="00110063"/>
    <w:rsid w:val="00112604"/>
    <w:rsid w:val="00114BE3"/>
    <w:rsid w:val="001155BC"/>
    <w:rsid w:val="00115B2D"/>
    <w:rsid w:val="0012225F"/>
    <w:rsid w:val="001251D2"/>
    <w:rsid w:val="0013281A"/>
    <w:rsid w:val="00134EF6"/>
    <w:rsid w:val="001357A5"/>
    <w:rsid w:val="00137383"/>
    <w:rsid w:val="00140632"/>
    <w:rsid w:val="0014298F"/>
    <w:rsid w:val="0014529B"/>
    <w:rsid w:val="0015044B"/>
    <w:rsid w:val="00153078"/>
    <w:rsid w:val="00156A10"/>
    <w:rsid w:val="0016542D"/>
    <w:rsid w:val="0016570D"/>
    <w:rsid w:val="00170EBF"/>
    <w:rsid w:val="001717A5"/>
    <w:rsid w:val="001718E0"/>
    <w:rsid w:val="001719E1"/>
    <w:rsid w:val="00177756"/>
    <w:rsid w:val="00181BFC"/>
    <w:rsid w:val="00182108"/>
    <w:rsid w:val="001908C4"/>
    <w:rsid w:val="00190EBB"/>
    <w:rsid w:val="00194060"/>
    <w:rsid w:val="001A14DE"/>
    <w:rsid w:val="001A378F"/>
    <w:rsid w:val="001A38B0"/>
    <w:rsid w:val="001A40F1"/>
    <w:rsid w:val="001A683D"/>
    <w:rsid w:val="001A7956"/>
    <w:rsid w:val="001A7B9D"/>
    <w:rsid w:val="001B390A"/>
    <w:rsid w:val="001B4DCE"/>
    <w:rsid w:val="001B6CF1"/>
    <w:rsid w:val="001C16ED"/>
    <w:rsid w:val="001C2E9D"/>
    <w:rsid w:val="001C5C60"/>
    <w:rsid w:val="001C6BF0"/>
    <w:rsid w:val="001D061C"/>
    <w:rsid w:val="001D3039"/>
    <w:rsid w:val="001D601E"/>
    <w:rsid w:val="001D61F9"/>
    <w:rsid w:val="001D6C16"/>
    <w:rsid w:val="001E0D68"/>
    <w:rsid w:val="001E173A"/>
    <w:rsid w:val="001E2153"/>
    <w:rsid w:val="001E43F1"/>
    <w:rsid w:val="001E4A46"/>
    <w:rsid w:val="001E6D53"/>
    <w:rsid w:val="001F4F92"/>
    <w:rsid w:val="001F72BC"/>
    <w:rsid w:val="00200922"/>
    <w:rsid w:val="002010E3"/>
    <w:rsid w:val="002011C9"/>
    <w:rsid w:val="00201685"/>
    <w:rsid w:val="00205044"/>
    <w:rsid w:val="00206F46"/>
    <w:rsid w:val="00210BC3"/>
    <w:rsid w:val="00211416"/>
    <w:rsid w:val="00211BD6"/>
    <w:rsid w:val="00211C5D"/>
    <w:rsid w:val="002136DB"/>
    <w:rsid w:val="002176DB"/>
    <w:rsid w:val="0022186D"/>
    <w:rsid w:val="00222E98"/>
    <w:rsid w:val="00224603"/>
    <w:rsid w:val="00227E84"/>
    <w:rsid w:val="00232831"/>
    <w:rsid w:val="00233F46"/>
    <w:rsid w:val="00242E47"/>
    <w:rsid w:val="002477B5"/>
    <w:rsid w:val="00250A5F"/>
    <w:rsid w:val="00256574"/>
    <w:rsid w:val="002577CF"/>
    <w:rsid w:val="002658D7"/>
    <w:rsid w:val="00265CE2"/>
    <w:rsid w:val="0027119A"/>
    <w:rsid w:val="00271758"/>
    <w:rsid w:val="00272154"/>
    <w:rsid w:val="002721BA"/>
    <w:rsid w:val="002723B1"/>
    <w:rsid w:val="00273FF5"/>
    <w:rsid w:val="00276FB6"/>
    <w:rsid w:val="0027720C"/>
    <w:rsid w:val="002808E1"/>
    <w:rsid w:val="00282712"/>
    <w:rsid w:val="00282B01"/>
    <w:rsid w:val="00283B96"/>
    <w:rsid w:val="00283E36"/>
    <w:rsid w:val="00284C00"/>
    <w:rsid w:val="00285EDA"/>
    <w:rsid w:val="00286C26"/>
    <w:rsid w:val="002879C9"/>
    <w:rsid w:val="00293702"/>
    <w:rsid w:val="0029485C"/>
    <w:rsid w:val="00294985"/>
    <w:rsid w:val="00297C86"/>
    <w:rsid w:val="002A2123"/>
    <w:rsid w:val="002B189A"/>
    <w:rsid w:val="002B3699"/>
    <w:rsid w:val="002B6045"/>
    <w:rsid w:val="002B6DD5"/>
    <w:rsid w:val="002B7AEC"/>
    <w:rsid w:val="002C036A"/>
    <w:rsid w:val="002C6D72"/>
    <w:rsid w:val="002D19E7"/>
    <w:rsid w:val="002D2C2E"/>
    <w:rsid w:val="002D358C"/>
    <w:rsid w:val="002D3EA2"/>
    <w:rsid w:val="002E0ACF"/>
    <w:rsid w:val="002E12A3"/>
    <w:rsid w:val="002E166F"/>
    <w:rsid w:val="002E3345"/>
    <w:rsid w:val="002E55B8"/>
    <w:rsid w:val="002E60A5"/>
    <w:rsid w:val="002F0020"/>
    <w:rsid w:val="002F5162"/>
    <w:rsid w:val="002F560C"/>
    <w:rsid w:val="002F7191"/>
    <w:rsid w:val="003035B6"/>
    <w:rsid w:val="0030498B"/>
    <w:rsid w:val="00307331"/>
    <w:rsid w:val="003112DE"/>
    <w:rsid w:val="00312875"/>
    <w:rsid w:val="0031430A"/>
    <w:rsid w:val="003252D0"/>
    <w:rsid w:val="00326C70"/>
    <w:rsid w:val="003350E4"/>
    <w:rsid w:val="00341FA3"/>
    <w:rsid w:val="0034251A"/>
    <w:rsid w:val="0034588F"/>
    <w:rsid w:val="003503BE"/>
    <w:rsid w:val="00351A29"/>
    <w:rsid w:val="00354C1D"/>
    <w:rsid w:val="003575FE"/>
    <w:rsid w:val="00357A6F"/>
    <w:rsid w:val="00361965"/>
    <w:rsid w:val="00361F22"/>
    <w:rsid w:val="00362934"/>
    <w:rsid w:val="003715DA"/>
    <w:rsid w:val="0037190D"/>
    <w:rsid w:val="00371DE6"/>
    <w:rsid w:val="003726E2"/>
    <w:rsid w:val="003745CB"/>
    <w:rsid w:val="00381769"/>
    <w:rsid w:val="00383990"/>
    <w:rsid w:val="00385E6F"/>
    <w:rsid w:val="00391E21"/>
    <w:rsid w:val="003931DD"/>
    <w:rsid w:val="0039529B"/>
    <w:rsid w:val="003A0992"/>
    <w:rsid w:val="003A39ED"/>
    <w:rsid w:val="003A50DA"/>
    <w:rsid w:val="003A60CE"/>
    <w:rsid w:val="003B030F"/>
    <w:rsid w:val="003B341A"/>
    <w:rsid w:val="003B4557"/>
    <w:rsid w:val="003C17C8"/>
    <w:rsid w:val="003C30EF"/>
    <w:rsid w:val="003C69B0"/>
    <w:rsid w:val="003D0215"/>
    <w:rsid w:val="003D44FF"/>
    <w:rsid w:val="003D5D7A"/>
    <w:rsid w:val="003D6DF3"/>
    <w:rsid w:val="003D7923"/>
    <w:rsid w:val="003E0DDB"/>
    <w:rsid w:val="003E3146"/>
    <w:rsid w:val="003E570D"/>
    <w:rsid w:val="003E7514"/>
    <w:rsid w:val="003F0166"/>
    <w:rsid w:val="003F24BC"/>
    <w:rsid w:val="003F34E9"/>
    <w:rsid w:val="003F4D31"/>
    <w:rsid w:val="003F6813"/>
    <w:rsid w:val="003F7DBE"/>
    <w:rsid w:val="00400B39"/>
    <w:rsid w:val="00402816"/>
    <w:rsid w:val="00403A43"/>
    <w:rsid w:val="00406227"/>
    <w:rsid w:val="0040652D"/>
    <w:rsid w:val="0041517A"/>
    <w:rsid w:val="004166F7"/>
    <w:rsid w:val="0041742D"/>
    <w:rsid w:val="004176FB"/>
    <w:rsid w:val="00417D3A"/>
    <w:rsid w:val="00422B01"/>
    <w:rsid w:val="0042370B"/>
    <w:rsid w:val="00423E43"/>
    <w:rsid w:val="004263A6"/>
    <w:rsid w:val="00431223"/>
    <w:rsid w:val="004325F5"/>
    <w:rsid w:val="00434F16"/>
    <w:rsid w:val="00435F4F"/>
    <w:rsid w:val="004364F3"/>
    <w:rsid w:val="00440213"/>
    <w:rsid w:val="00443429"/>
    <w:rsid w:val="00446704"/>
    <w:rsid w:val="00450CF9"/>
    <w:rsid w:val="004518A1"/>
    <w:rsid w:val="004524B6"/>
    <w:rsid w:val="00453B05"/>
    <w:rsid w:val="00455522"/>
    <w:rsid w:val="00456086"/>
    <w:rsid w:val="004571F9"/>
    <w:rsid w:val="0045747D"/>
    <w:rsid w:val="004577FC"/>
    <w:rsid w:val="004641C7"/>
    <w:rsid w:val="004668E2"/>
    <w:rsid w:val="004674E2"/>
    <w:rsid w:val="004719AC"/>
    <w:rsid w:val="0047262D"/>
    <w:rsid w:val="00472CCA"/>
    <w:rsid w:val="004731AB"/>
    <w:rsid w:val="00475FAB"/>
    <w:rsid w:val="00477977"/>
    <w:rsid w:val="00480A7C"/>
    <w:rsid w:val="00485446"/>
    <w:rsid w:val="00486B4C"/>
    <w:rsid w:val="00491AD5"/>
    <w:rsid w:val="00492B64"/>
    <w:rsid w:val="004A4671"/>
    <w:rsid w:val="004A48ED"/>
    <w:rsid w:val="004A5346"/>
    <w:rsid w:val="004A5752"/>
    <w:rsid w:val="004B1222"/>
    <w:rsid w:val="004B1475"/>
    <w:rsid w:val="004C0DA2"/>
    <w:rsid w:val="004C6DCB"/>
    <w:rsid w:val="004D1B48"/>
    <w:rsid w:val="004D65C1"/>
    <w:rsid w:val="004D6D40"/>
    <w:rsid w:val="004D6FB7"/>
    <w:rsid w:val="004E07B6"/>
    <w:rsid w:val="004E7E4C"/>
    <w:rsid w:val="00504207"/>
    <w:rsid w:val="005063B1"/>
    <w:rsid w:val="00506B57"/>
    <w:rsid w:val="00507BA0"/>
    <w:rsid w:val="005132D1"/>
    <w:rsid w:val="00515620"/>
    <w:rsid w:val="00515E08"/>
    <w:rsid w:val="00517041"/>
    <w:rsid w:val="00522E84"/>
    <w:rsid w:val="00524CD6"/>
    <w:rsid w:val="00524ECC"/>
    <w:rsid w:val="0052515C"/>
    <w:rsid w:val="0052696C"/>
    <w:rsid w:val="0053090F"/>
    <w:rsid w:val="00530C70"/>
    <w:rsid w:val="00531E76"/>
    <w:rsid w:val="00536130"/>
    <w:rsid w:val="005363FE"/>
    <w:rsid w:val="0053643B"/>
    <w:rsid w:val="00541519"/>
    <w:rsid w:val="00542995"/>
    <w:rsid w:val="00542B36"/>
    <w:rsid w:val="0054651A"/>
    <w:rsid w:val="005466AA"/>
    <w:rsid w:val="00546733"/>
    <w:rsid w:val="00547488"/>
    <w:rsid w:val="005479B3"/>
    <w:rsid w:val="005509D0"/>
    <w:rsid w:val="00550D2F"/>
    <w:rsid w:val="00551B8A"/>
    <w:rsid w:val="0055224C"/>
    <w:rsid w:val="00555729"/>
    <w:rsid w:val="00555D24"/>
    <w:rsid w:val="00560879"/>
    <w:rsid w:val="005613B4"/>
    <w:rsid w:val="005635E6"/>
    <w:rsid w:val="00563B6C"/>
    <w:rsid w:val="0056407E"/>
    <w:rsid w:val="0056516D"/>
    <w:rsid w:val="005661F1"/>
    <w:rsid w:val="0056627D"/>
    <w:rsid w:val="00572BD6"/>
    <w:rsid w:val="005771B7"/>
    <w:rsid w:val="00580153"/>
    <w:rsid w:val="0058018C"/>
    <w:rsid w:val="0058280A"/>
    <w:rsid w:val="0058570F"/>
    <w:rsid w:val="005860C5"/>
    <w:rsid w:val="00587D20"/>
    <w:rsid w:val="005934BB"/>
    <w:rsid w:val="00594C1D"/>
    <w:rsid w:val="005951C7"/>
    <w:rsid w:val="00595842"/>
    <w:rsid w:val="00597775"/>
    <w:rsid w:val="005A2CEE"/>
    <w:rsid w:val="005B2E64"/>
    <w:rsid w:val="005B4FA2"/>
    <w:rsid w:val="005B6A6E"/>
    <w:rsid w:val="005C24EB"/>
    <w:rsid w:val="005C2638"/>
    <w:rsid w:val="005C36AE"/>
    <w:rsid w:val="005C44C3"/>
    <w:rsid w:val="005C5775"/>
    <w:rsid w:val="005D0118"/>
    <w:rsid w:val="005D4070"/>
    <w:rsid w:val="005D5354"/>
    <w:rsid w:val="005D7336"/>
    <w:rsid w:val="005D7A29"/>
    <w:rsid w:val="005E5E47"/>
    <w:rsid w:val="005F1AD8"/>
    <w:rsid w:val="005F3046"/>
    <w:rsid w:val="005F4314"/>
    <w:rsid w:val="005F66B3"/>
    <w:rsid w:val="006016BF"/>
    <w:rsid w:val="00606DDB"/>
    <w:rsid w:val="006111CB"/>
    <w:rsid w:val="0061319B"/>
    <w:rsid w:val="00617D7A"/>
    <w:rsid w:val="006212AD"/>
    <w:rsid w:val="00621330"/>
    <w:rsid w:val="006234FF"/>
    <w:rsid w:val="00624646"/>
    <w:rsid w:val="00631FDC"/>
    <w:rsid w:val="006365EA"/>
    <w:rsid w:val="0063749C"/>
    <w:rsid w:val="006420DA"/>
    <w:rsid w:val="00647E60"/>
    <w:rsid w:val="00650E42"/>
    <w:rsid w:val="00655A78"/>
    <w:rsid w:val="0065762F"/>
    <w:rsid w:val="006607C7"/>
    <w:rsid w:val="0066098F"/>
    <w:rsid w:val="00664616"/>
    <w:rsid w:val="00665E9F"/>
    <w:rsid w:val="00665F59"/>
    <w:rsid w:val="00667614"/>
    <w:rsid w:val="00667E84"/>
    <w:rsid w:val="00670456"/>
    <w:rsid w:val="006738E4"/>
    <w:rsid w:val="0067498B"/>
    <w:rsid w:val="00675293"/>
    <w:rsid w:val="00675929"/>
    <w:rsid w:val="006764F0"/>
    <w:rsid w:val="00677EB4"/>
    <w:rsid w:val="00682A90"/>
    <w:rsid w:val="00682D19"/>
    <w:rsid w:val="006844F9"/>
    <w:rsid w:val="00686800"/>
    <w:rsid w:val="00687CA9"/>
    <w:rsid w:val="006947CB"/>
    <w:rsid w:val="006950D5"/>
    <w:rsid w:val="006973C2"/>
    <w:rsid w:val="006A0A81"/>
    <w:rsid w:val="006A24FD"/>
    <w:rsid w:val="006A4590"/>
    <w:rsid w:val="006A4FED"/>
    <w:rsid w:val="006A5D13"/>
    <w:rsid w:val="006A7743"/>
    <w:rsid w:val="006B23D3"/>
    <w:rsid w:val="006B422D"/>
    <w:rsid w:val="006B6D62"/>
    <w:rsid w:val="006C2D45"/>
    <w:rsid w:val="006C4465"/>
    <w:rsid w:val="006C4FA8"/>
    <w:rsid w:val="006C70E8"/>
    <w:rsid w:val="006D0CBD"/>
    <w:rsid w:val="006D2DBC"/>
    <w:rsid w:val="006D362D"/>
    <w:rsid w:val="006D591B"/>
    <w:rsid w:val="006D71E2"/>
    <w:rsid w:val="006E110B"/>
    <w:rsid w:val="006E269E"/>
    <w:rsid w:val="006E39A5"/>
    <w:rsid w:val="006E7417"/>
    <w:rsid w:val="006E7834"/>
    <w:rsid w:val="006F5AA7"/>
    <w:rsid w:val="006F63A5"/>
    <w:rsid w:val="006F69BC"/>
    <w:rsid w:val="006F6A2E"/>
    <w:rsid w:val="00707899"/>
    <w:rsid w:val="00707C35"/>
    <w:rsid w:val="00712B9F"/>
    <w:rsid w:val="00720C37"/>
    <w:rsid w:val="007251A2"/>
    <w:rsid w:val="00726931"/>
    <w:rsid w:val="00727659"/>
    <w:rsid w:val="00731842"/>
    <w:rsid w:val="00731B0C"/>
    <w:rsid w:val="00732287"/>
    <w:rsid w:val="00735D72"/>
    <w:rsid w:val="00737D08"/>
    <w:rsid w:val="00737F7A"/>
    <w:rsid w:val="007409BF"/>
    <w:rsid w:val="007414D0"/>
    <w:rsid w:val="00743128"/>
    <w:rsid w:val="00747412"/>
    <w:rsid w:val="00751717"/>
    <w:rsid w:val="00752B59"/>
    <w:rsid w:val="00754372"/>
    <w:rsid w:val="00755F0F"/>
    <w:rsid w:val="007562DE"/>
    <w:rsid w:val="0075646B"/>
    <w:rsid w:val="007578BB"/>
    <w:rsid w:val="007651B7"/>
    <w:rsid w:val="0076700B"/>
    <w:rsid w:val="00767B06"/>
    <w:rsid w:val="007814CC"/>
    <w:rsid w:val="007842F3"/>
    <w:rsid w:val="0078797D"/>
    <w:rsid w:val="00791820"/>
    <w:rsid w:val="007942A4"/>
    <w:rsid w:val="007A02B9"/>
    <w:rsid w:val="007A1D35"/>
    <w:rsid w:val="007A277F"/>
    <w:rsid w:val="007A5199"/>
    <w:rsid w:val="007A6BBF"/>
    <w:rsid w:val="007A7861"/>
    <w:rsid w:val="007B42F7"/>
    <w:rsid w:val="007B6900"/>
    <w:rsid w:val="007B6F13"/>
    <w:rsid w:val="007C44C0"/>
    <w:rsid w:val="007C741D"/>
    <w:rsid w:val="007C7E31"/>
    <w:rsid w:val="007D1DBB"/>
    <w:rsid w:val="007D36BA"/>
    <w:rsid w:val="007D382C"/>
    <w:rsid w:val="007D5702"/>
    <w:rsid w:val="007E08E7"/>
    <w:rsid w:val="007E24E0"/>
    <w:rsid w:val="007E2BD3"/>
    <w:rsid w:val="007E4E5B"/>
    <w:rsid w:val="007E51E6"/>
    <w:rsid w:val="007F0C48"/>
    <w:rsid w:val="007F25F9"/>
    <w:rsid w:val="007F2E63"/>
    <w:rsid w:val="007F352D"/>
    <w:rsid w:val="007F3920"/>
    <w:rsid w:val="007F7611"/>
    <w:rsid w:val="007F7980"/>
    <w:rsid w:val="00800965"/>
    <w:rsid w:val="0080181D"/>
    <w:rsid w:val="0080214B"/>
    <w:rsid w:val="00802951"/>
    <w:rsid w:val="008038CE"/>
    <w:rsid w:val="00807947"/>
    <w:rsid w:val="00810098"/>
    <w:rsid w:val="00811405"/>
    <w:rsid w:val="0081259B"/>
    <w:rsid w:val="0082135A"/>
    <w:rsid w:val="0082410F"/>
    <w:rsid w:val="008314E3"/>
    <w:rsid w:val="00834254"/>
    <w:rsid w:val="00834F01"/>
    <w:rsid w:val="008364FE"/>
    <w:rsid w:val="00837596"/>
    <w:rsid w:val="00843050"/>
    <w:rsid w:val="00843722"/>
    <w:rsid w:val="008464B0"/>
    <w:rsid w:val="00850C32"/>
    <w:rsid w:val="00851717"/>
    <w:rsid w:val="00855027"/>
    <w:rsid w:val="008577F7"/>
    <w:rsid w:val="00862569"/>
    <w:rsid w:val="00862E6F"/>
    <w:rsid w:val="00864105"/>
    <w:rsid w:val="00870690"/>
    <w:rsid w:val="00871E0A"/>
    <w:rsid w:val="0087378E"/>
    <w:rsid w:val="00874A47"/>
    <w:rsid w:val="00874D36"/>
    <w:rsid w:val="00876538"/>
    <w:rsid w:val="00880B07"/>
    <w:rsid w:val="00883B2C"/>
    <w:rsid w:val="00890176"/>
    <w:rsid w:val="008A267A"/>
    <w:rsid w:val="008A3F7E"/>
    <w:rsid w:val="008A609A"/>
    <w:rsid w:val="008A6892"/>
    <w:rsid w:val="008B0532"/>
    <w:rsid w:val="008B0731"/>
    <w:rsid w:val="008B0ED7"/>
    <w:rsid w:val="008B1FF9"/>
    <w:rsid w:val="008B4CAA"/>
    <w:rsid w:val="008B6251"/>
    <w:rsid w:val="008B6DB5"/>
    <w:rsid w:val="008B73E0"/>
    <w:rsid w:val="008C2644"/>
    <w:rsid w:val="008C4037"/>
    <w:rsid w:val="008C6E31"/>
    <w:rsid w:val="008D163D"/>
    <w:rsid w:val="008D18C8"/>
    <w:rsid w:val="008D359C"/>
    <w:rsid w:val="008D37DA"/>
    <w:rsid w:val="008D5081"/>
    <w:rsid w:val="008E1D79"/>
    <w:rsid w:val="008E20B1"/>
    <w:rsid w:val="008E5D65"/>
    <w:rsid w:val="008F1489"/>
    <w:rsid w:val="008F1DE9"/>
    <w:rsid w:val="008F5FF8"/>
    <w:rsid w:val="008F6154"/>
    <w:rsid w:val="00900AD1"/>
    <w:rsid w:val="0090157D"/>
    <w:rsid w:val="00904FAB"/>
    <w:rsid w:val="009104E9"/>
    <w:rsid w:val="00915ACD"/>
    <w:rsid w:val="009173B6"/>
    <w:rsid w:val="0091773D"/>
    <w:rsid w:val="009208FD"/>
    <w:rsid w:val="00920B42"/>
    <w:rsid w:val="00931E6B"/>
    <w:rsid w:val="00933677"/>
    <w:rsid w:val="00936F95"/>
    <w:rsid w:val="00937813"/>
    <w:rsid w:val="009379E4"/>
    <w:rsid w:val="00940C56"/>
    <w:rsid w:val="00942414"/>
    <w:rsid w:val="00943D7C"/>
    <w:rsid w:val="00947AAD"/>
    <w:rsid w:val="00951BD5"/>
    <w:rsid w:val="00953AA4"/>
    <w:rsid w:val="00954B44"/>
    <w:rsid w:val="00954E45"/>
    <w:rsid w:val="00956077"/>
    <w:rsid w:val="00963948"/>
    <w:rsid w:val="00963EC9"/>
    <w:rsid w:val="00966EED"/>
    <w:rsid w:val="00966FC8"/>
    <w:rsid w:val="00967C89"/>
    <w:rsid w:val="00974645"/>
    <w:rsid w:val="00977198"/>
    <w:rsid w:val="009800D8"/>
    <w:rsid w:val="00985490"/>
    <w:rsid w:val="00985932"/>
    <w:rsid w:val="00985BA9"/>
    <w:rsid w:val="00986C49"/>
    <w:rsid w:val="0099080D"/>
    <w:rsid w:val="00994881"/>
    <w:rsid w:val="00995137"/>
    <w:rsid w:val="0099622E"/>
    <w:rsid w:val="00997FC5"/>
    <w:rsid w:val="009A0DF7"/>
    <w:rsid w:val="009A48D8"/>
    <w:rsid w:val="009B019A"/>
    <w:rsid w:val="009B194A"/>
    <w:rsid w:val="009B23EE"/>
    <w:rsid w:val="009B3330"/>
    <w:rsid w:val="009B4D60"/>
    <w:rsid w:val="009B6C90"/>
    <w:rsid w:val="009C20F5"/>
    <w:rsid w:val="009C3BF6"/>
    <w:rsid w:val="009C4F98"/>
    <w:rsid w:val="009C508D"/>
    <w:rsid w:val="009C636F"/>
    <w:rsid w:val="009C7891"/>
    <w:rsid w:val="009D47BC"/>
    <w:rsid w:val="009E37E3"/>
    <w:rsid w:val="009E604D"/>
    <w:rsid w:val="009F67F9"/>
    <w:rsid w:val="00A038AC"/>
    <w:rsid w:val="00A0778F"/>
    <w:rsid w:val="00A10C2B"/>
    <w:rsid w:val="00A119BD"/>
    <w:rsid w:val="00A123D2"/>
    <w:rsid w:val="00A12A1B"/>
    <w:rsid w:val="00A132BE"/>
    <w:rsid w:val="00A13550"/>
    <w:rsid w:val="00A15AC7"/>
    <w:rsid w:val="00A17B5E"/>
    <w:rsid w:val="00A203B8"/>
    <w:rsid w:val="00A23006"/>
    <w:rsid w:val="00A25CE2"/>
    <w:rsid w:val="00A312F9"/>
    <w:rsid w:val="00A34AD0"/>
    <w:rsid w:val="00A41ADC"/>
    <w:rsid w:val="00A41DED"/>
    <w:rsid w:val="00A43490"/>
    <w:rsid w:val="00A43680"/>
    <w:rsid w:val="00A444B3"/>
    <w:rsid w:val="00A4624F"/>
    <w:rsid w:val="00A51EC3"/>
    <w:rsid w:val="00A522A5"/>
    <w:rsid w:val="00A57417"/>
    <w:rsid w:val="00A606F6"/>
    <w:rsid w:val="00A609B4"/>
    <w:rsid w:val="00A60FAB"/>
    <w:rsid w:val="00A619C7"/>
    <w:rsid w:val="00A639A5"/>
    <w:rsid w:val="00A67A9C"/>
    <w:rsid w:val="00A67E3F"/>
    <w:rsid w:val="00A7093F"/>
    <w:rsid w:val="00A71AF8"/>
    <w:rsid w:val="00A75A03"/>
    <w:rsid w:val="00A7655F"/>
    <w:rsid w:val="00A77701"/>
    <w:rsid w:val="00A85D4C"/>
    <w:rsid w:val="00A8636D"/>
    <w:rsid w:val="00A86507"/>
    <w:rsid w:val="00A947BB"/>
    <w:rsid w:val="00A95477"/>
    <w:rsid w:val="00A95DF2"/>
    <w:rsid w:val="00A9782B"/>
    <w:rsid w:val="00AA1A4B"/>
    <w:rsid w:val="00AA2D13"/>
    <w:rsid w:val="00AA5893"/>
    <w:rsid w:val="00AA7A35"/>
    <w:rsid w:val="00AB14AD"/>
    <w:rsid w:val="00AB347B"/>
    <w:rsid w:val="00AB4C26"/>
    <w:rsid w:val="00AB4F73"/>
    <w:rsid w:val="00AB5B12"/>
    <w:rsid w:val="00AC1A1F"/>
    <w:rsid w:val="00AC1DC3"/>
    <w:rsid w:val="00AC2C58"/>
    <w:rsid w:val="00AC3648"/>
    <w:rsid w:val="00AC368C"/>
    <w:rsid w:val="00AC43A2"/>
    <w:rsid w:val="00AC53BB"/>
    <w:rsid w:val="00AC5828"/>
    <w:rsid w:val="00AC5F8E"/>
    <w:rsid w:val="00AC746A"/>
    <w:rsid w:val="00AD2CB7"/>
    <w:rsid w:val="00AD4E16"/>
    <w:rsid w:val="00AD5647"/>
    <w:rsid w:val="00AE1EC2"/>
    <w:rsid w:val="00AE2A10"/>
    <w:rsid w:val="00AE2D98"/>
    <w:rsid w:val="00AF0670"/>
    <w:rsid w:val="00AF280C"/>
    <w:rsid w:val="00B00FF4"/>
    <w:rsid w:val="00B04905"/>
    <w:rsid w:val="00B04FF7"/>
    <w:rsid w:val="00B1096B"/>
    <w:rsid w:val="00B11B5B"/>
    <w:rsid w:val="00B20F56"/>
    <w:rsid w:val="00B26CAD"/>
    <w:rsid w:val="00B27099"/>
    <w:rsid w:val="00B30EC0"/>
    <w:rsid w:val="00B33348"/>
    <w:rsid w:val="00B33E1B"/>
    <w:rsid w:val="00B40EE6"/>
    <w:rsid w:val="00B426C9"/>
    <w:rsid w:val="00B4414A"/>
    <w:rsid w:val="00B50442"/>
    <w:rsid w:val="00B52995"/>
    <w:rsid w:val="00B546DC"/>
    <w:rsid w:val="00B55304"/>
    <w:rsid w:val="00B56E80"/>
    <w:rsid w:val="00B56F30"/>
    <w:rsid w:val="00B57CA8"/>
    <w:rsid w:val="00B60849"/>
    <w:rsid w:val="00B61E98"/>
    <w:rsid w:val="00B625E8"/>
    <w:rsid w:val="00B627C9"/>
    <w:rsid w:val="00B6713B"/>
    <w:rsid w:val="00B70055"/>
    <w:rsid w:val="00B70539"/>
    <w:rsid w:val="00B73591"/>
    <w:rsid w:val="00B7423D"/>
    <w:rsid w:val="00B77E02"/>
    <w:rsid w:val="00B77E49"/>
    <w:rsid w:val="00B77F65"/>
    <w:rsid w:val="00B828C3"/>
    <w:rsid w:val="00B8613D"/>
    <w:rsid w:val="00B8696D"/>
    <w:rsid w:val="00B8750E"/>
    <w:rsid w:val="00B87588"/>
    <w:rsid w:val="00B93D5F"/>
    <w:rsid w:val="00B96DBA"/>
    <w:rsid w:val="00BA1622"/>
    <w:rsid w:val="00BA6C59"/>
    <w:rsid w:val="00BA729C"/>
    <w:rsid w:val="00BA7ADF"/>
    <w:rsid w:val="00BB0D9A"/>
    <w:rsid w:val="00BB1CD4"/>
    <w:rsid w:val="00BB4359"/>
    <w:rsid w:val="00BB5CDC"/>
    <w:rsid w:val="00BB6AFE"/>
    <w:rsid w:val="00BB7C20"/>
    <w:rsid w:val="00BC1364"/>
    <w:rsid w:val="00BC19B6"/>
    <w:rsid w:val="00BC4043"/>
    <w:rsid w:val="00BC64B0"/>
    <w:rsid w:val="00BC7702"/>
    <w:rsid w:val="00BC7ECF"/>
    <w:rsid w:val="00BD07AC"/>
    <w:rsid w:val="00BD0FD4"/>
    <w:rsid w:val="00BD372E"/>
    <w:rsid w:val="00BD4F62"/>
    <w:rsid w:val="00BD6A23"/>
    <w:rsid w:val="00BE681A"/>
    <w:rsid w:val="00BF5A06"/>
    <w:rsid w:val="00C00200"/>
    <w:rsid w:val="00C063BB"/>
    <w:rsid w:val="00C10E87"/>
    <w:rsid w:val="00C12ACE"/>
    <w:rsid w:val="00C17539"/>
    <w:rsid w:val="00C17FB9"/>
    <w:rsid w:val="00C20CF6"/>
    <w:rsid w:val="00C25EC7"/>
    <w:rsid w:val="00C26C6F"/>
    <w:rsid w:val="00C27066"/>
    <w:rsid w:val="00C304B2"/>
    <w:rsid w:val="00C324B4"/>
    <w:rsid w:val="00C335CE"/>
    <w:rsid w:val="00C33AE8"/>
    <w:rsid w:val="00C3439A"/>
    <w:rsid w:val="00C43128"/>
    <w:rsid w:val="00C43287"/>
    <w:rsid w:val="00C44030"/>
    <w:rsid w:val="00C44CC5"/>
    <w:rsid w:val="00C45077"/>
    <w:rsid w:val="00C46E14"/>
    <w:rsid w:val="00C52726"/>
    <w:rsid w:val="00C541DF"/>
    <w:rsid w:val="00C65768"/>
    <w:rsid w:val="00C75B69"/>
    <w:rsid w:val="00C84272"/>
    <w:rsid w:val="00C853B3"/>
    <w:rsid w:val="00C87DD4"/>
    <w:rsid w:val="00C90924"/>
    <w:rsid w:val="00C958B6"/>
    <w:rsid w:val="00C96E5A"/>
    <w:rsid w:val="00C97D5C"/>
    <w:rsid w:val="00CA2BD3"/>
    <w:rsid w:val="00CA2C5A"/>
    <w:rsid w:val="00CA6EAA"/>
    <w:rsid w:val="00CB0A69"/>
    <w:rsid w:val="00CB4380"/>
    <w:rsid w:val="00CB5266"/>
    <w:rsid w:val="00CC3D7C"/>
    <w:rsid w:val="00CD2B25"/>
    <w:rsid w:val="00CD3066"/>
    <w:rsid w:val="00CD59A0"/>
    <w:rsid w:val="00CD6C34"/>
    <w:rsid w:val="00CE13F8"/>
    <w:rsid w:val="00CE451C"/>
    <w:rsid w:val="00CF1C42"/>
    <w:rsid w:val="00CF2363"/>
    <w:rsid w:val="00CF29E3"/>
    <w:rsid w:val="00CF49D9"/>
    <w:rsid w:val="00CF59F3"/>
    <w:rsid w:val="00CF6A09"/>
    <w:rsid w:val="00CF6ADE"/>
    <w:rsid w:val="00D03F98"/>
    <w:rsid w:val="00D04A6B"/>
    <w:rsid w:val="00D07392"/>
    <w:rsid w:val="00D10137"/>
    <w:rsid w:val="00D14389"/>
    <w:rsid w:val="00D21021"/>
    <w:rsid w:val="00D21745"/>
    <w:rsid w:val="00D256EE"/>
    <w:rsid w:val="00D30FA1"/>
    <w:rsid w:val="00D31353"/>
    <w:rsid w:val="00D34000"/>
    <w:rsid w:val="00D353BE"/>
    <w:rsid w:val="00D41EE8"/>
    <w:rsid w:val="00D44B49"/>
    <w:rsid w:val="00D45D57"/>
    <w:rsid w:val="00D46249"/>
    <w:rsid w:val="00D4720C"/>
    <w:rsid w:val="00D5166F"/>
    <w:rsid w:val="00D522DF"/>
    <w:rsid w:val="00D538C8"/>
    <w:rsid w:val="00D57476"/>
    <w:rsid w:val="00D6076C"/>
    <w:rsid w:val="00D60D1A"/>
    <w:rsid w:val="00D645BE"/>
    <w:rsid w:val="00D65AF2"/>
    <w:rsid w:val="00D703D7"/>
    <w:rsid w:val="00D709C1"/>
    <w:rsid w:val="00D7183E"/>
    <w:rsid w:val="00D745BA"/>
    <w:rsid w:val="00D74751"/>
    <w:rsid w:val="00D750F2"/>
    <w:rsid w:val="00D765E5"/>
    <w:rsid w:val="00D8191F"/>
    <w:rsid w:val="00D82112"/>
    <w:rsid w:val="00D8418E"/>
    <w:rsid w:val="00D85832"/>
    <w:rsid w:val="00D8778F"/>
    <w:rsid w:val="00D9022C"/>
    <w:rsid w:val="00D93948"/>
    <w:rsid w:val="00D953FB"/>
    <w:rsid w:val="00D96715"/>
    <w:rsid w:val="00D96969"/>
    <w:rsid w:val="00DA02D8"/>
    <w:rsid w:val="00DA13C5"/>
    <w:rsid w:val="00DA6419"/>
    <w:rsid w:val="00DB18D7"/>
    <w:rsid w:val="00DB3181"/>
    <w:rsid w:val="00DB3650"/>
    <w:rsid w:val="00DC1366"/>
    <w:rsid w:val="00DC2E7E"/>
    <w:rsid w:val="00DC6794"/>
    <w:rsid w:val="00DC79FA"/>
    <w:rsid w:val="00DD1E15"/>
    <w:rsid w:val="00DD4DDF"/>
    <w:rsid w:val="00DD5539"/>
    <w:rsid w:val="00DD6F21"/>
    <w:rsid w:val="00DD6F8D"/>
    <w:rsid w:val="00DD7F00"/>
    <w:rsid w:val="00DE73BA"/>
    <w:rsid w:val="00DF5064"/>
    <w:rsid w:val="00DF61BA"/>
    <w:rsid w:val="00DF6D29"/>
    <w:rsid w:val="00E03A9A"/>
    <w:rsid w:val="00E07FFD"/>
    <w:rsid w:val="00E13110"/>
    <w:rsid w:val="00E16318"/>
    <w:rsid w:val="00E16EE7"/>
    <w:rsid w:val="00E20BBB"/>
    <w:rsid w:val="00E23D8F"/>
    <w:rsid w:val="00E2448F"/>
    <w:rsid w:val="00E24605"/>
    <w:rsid w:val="00E2551B"/>
    <w:rsid w:val="00E3386E"/>
    <w:rsid w:val="00E3472F"/>
    <w:rsid w:val="00E371D8"/>
    <w:rsid w:val="00E41464"/>
    <w:rsid w:val="00E42194"/>
    <w:rsid w:val="00E43796"/>
    <w:rsid w:val="00E46EFD"/>
    <w:rsid w:val="00E47CC9"/>
    <w:rsid w:val="00E47EBE"/>
    <w:rsid w:val="00E524FF"/>
    <w:rsid w:val="00E52676"/>
    <w:rsid w:val="00E5285B"/>
    <w:rsid w:val="00E559C8"/>
    <w:rsid w:val="00E6129A"/>
    <w:rsid w:val="00E6464E"/>
    <w:rsid w:val="00E64972"/>
    <w:rsid w:val="00E673E3"/>
    <w:rsid w:val="00E67D86"/>
    <w:rsid w:val="00E72527"/>
    <w:rsid w:val="00E772B7"/>
    <w:rsid w:val="00E80364"/>
    <w:rsid w:val="00E81FC1"/>
    <w:rsid w:val="00E82934"/>
    <w:rsid w:val="00E8315E"/>
    <w:rsid w:val="00E83C9C"/>
    <w:rsid w:val="00E85DB2"/>
    <w:rsid w:val="00E878E4"/>
    <w:rsid w:val="00E93E83"/>
    <w:rsid w:val="00E9454E"/>
    <w:rsid w:val="00E95F4B"/>
    <w:rsid w:val="00E96971"/>
    <w:rsid w:val="00E969C2"/>
    <w:rsid w:val="00EA1298"/>
    <w:rsid w:val="00EA21BE"/>
    <w:rsid w:val="00EA292C"/>
    <w:rsid w:val="00EA363A"/>
    <w:rsid w:val="00EA4FBE"/>
    <w:rsid w:val="00EA6698"/>
    <w:rsid w:val="00EB0F1F"/>
    <w:rsid w:val="00EB2FCA"/>
    <w:rsid w:val="00EB30BC"/>
    <w:rsid w:val="00EB414C"/>
    <w:rsid w:val="00EC5BDF"/>
    <w:rsid w:val="00EC662B"/>
    <w:rsid w:val="00EC69C8"/>
    <w:rsid w:val="00ED05F4"/>
    <w:rsid w:val="00ED0EAC"/>
    <w:rsid w:val="00ED23C6"/>
    <w:rsid w:val="00ED3AB7"/>
    <w:rsid w:val="00ED63D7"/>
    <w:rsid w:val="00ED6A7E"/>
    <w:rsid w:val="00ED6BDF"/>
    <w:rsid w:val="00EE016E"/>
    <w:rsid w:val="00EE0AF1"/>
    <w:rsid w:val="00EE0C56"/>
    <w:rsid w:val="00EF61AF"/>
    <w:rsid w:val="00F02AAB"/>
    <w:rsid w:val="00F041F9"/>
    <w:rsid w:val="00F12001"/>
    <w:rsid w:val="00F14B10"/>
    <w:rsid w:val="00F17537"/>
    <w:rsid w:val="00F17BB3"/>
    <w:rsid w:val="00F23FEE"/>
    <w:rsid w:val="00F25BDB"/>
    <w:rsid w:val="00F26FFD"/>
    <w:rsid w:val="00F330C7"/>
    <w:rsid w:val="00F33232"/>
    <w:rsid w:val="00F33904"/>
    <w:rsid w:val="00F3446D"/>
    <w:rsid w:val="00F34936"/>
    <w:rsid w:val="00F43930"/>
    <w:rsid w:val="00F45AB3"/>
    <w:rsid w:val="00F53482"/>
    <w:rsid w:val="00F537D2"/>
    <w:rsid w:val="00F5693B"/>
    <w:rsid w:val="00F64C62"/>
    <w:rsid w:val="00F650BB"/>
    <w:rsid w:val="00F6656D"/>
    <w:rsid w:val="00F670A8"/>
    <w:rsid w:val="00F7206B"/>
    <w:rsid w:val="00F72ACE"/>
    <w:rsid w:val="00F72C49"/>
    <w:rsid w:val="00F75AFF"/>
    <w:rsid w:val="00F75C5D"/>
    <w:rsid w:val="00F76947"/>
    <w:rsid w:val="00F80E26"/>
    <w:rsid w:val="00F82DDD"/>
    <w:rsid w:val="00F83D2B"/>
    <w:rsid w:val="00F85812"/>
    <w:rsid w:val="00F92F7D"/>
    <w:rsid w:val="00F93163"/>
    <w:rsid w:val="00F95E07"/>
    <w:rsid w:val="00F97418"/>
    <w:rsid w:val="00FA0B82"/>
    <w:rsid w:val="00FA4F86"/>
    <w:rsid w:val="00FA66AA"/>
    <w:rsid w:val="00FA6D68"/>
    <w:rsid w:val="00FA7372"/>
    <w:rsid w:val="00FB1EAB"/>
    <w:rsid w:val="00FB1F29"/>
    <w:rsid w:val="00FB2407"/>
    <w:rsid w:val="00FB3B52"/>
    <w:rsid w:val="00FB648F"/>
    <w:rsid w:val="00FC12F2"/>
    <w:rsid w:val="00FC2C34"/>
    <w:rsid w:val="00FC3194"/>
    <w:rsid w:val="00FC4F5C"/>
    <w:rsid w:val="00FC6D44"/>
    <w:rsid w:val="00FD05D1"/>
    <w:rsid w:val="00FD118A"/>
    <w:rsid w:val="00FD1FE7"/>
    <w:rsid w:val="00FD23A7"/>
    <w:rsid w:val="00FD2C0E"/>
    <w:rsid w:val="00FD2E12"/>
    <w:rsid w:val="00FD4467"/>
    <w:rsid w:val="00FD5FDC"/>
    <w:rsid w:val="00FD6454"/>
    <w:rsid w:val="00FE1607"/>
    <w:rsid w:val="00FE168B"/>
    <w:rsid w:val="00FE5641"/>
    <w:rsid w:val="00FE7600"/>
    <w:rsid w:val="00FE7EA9"/>
    <w:rsid w:val="00FF5E3C"/>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6BE3D12"/>
  <w15:docId w15:val="{DBB12CCB-EB72-493A-A4F7-95484D31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imes New Roman" w:hAnsi="Georgia" w:cs="Times New Roman"/>
        <w:sz w:val="24"/>
        <w:szCs w:val="24"/>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35CE"/>
    <w:pPr>
      <w:spacing w:after="160" w:line="259" w:lineRule="auto"/>
    </w:pPr>
    <w:rPr>
      <w:rFonts w:ascii="Arial" w:eastAsiaTheme="minorHAnsi" w:hAnsi="Arial" w:cstheme="minorBidi"/>
      <w:szCs w:val="22"/>
      <w:lang w:val="en-GB"/>
    </w:rPr>
  </w:style>
  <w:style w:type="paragraph" w:styleId="Heading1">
    <w:name w:val="heading 1"/>
    <w:basedOn w:val="Normal"/>
    <w:next w:val="Normal"/>
    <w:link w:val="Heading1Char"/>
    <w:uiPriority w:val="4"/>
    <w:qFormat/>
    <w:rsid w:val="000C68FF"/>
    <w:pPr>
      <w:keepNext/>
      <w:keepLines/>
      <w:spacing w:before="240" w:after="0"/>
      <w:outlineLvl w:val="0"/>
    </w:pPr>
    <w:rPr>
      <w:rFonts w:eastAsiaTheme="majorEastAsia" w:cstheme="majorBidi"/>
      <w:color w:val="43A989"/>
      <w:sz w:val="32"/>
      <w:szCs w:val="32"/>
    </w:rPr>
  </w:style>
  <w:style w:type="paragraph" w:styleId="Heading2">
    <w:name w:val="heading 2"/>
    <w:basedOn w:val="Normal"/>
    <w:next w:val="Normal"/>
    <w:link w:val="Heading2Char"/>
    <w:uiPriority w:val="4"/>
    <w:unhideWhenUsed/>
    <w:qFormat/>
    <w:rsid w:val="000C68FF"/>
    <w:pPr>
      <w:keepNext/>
      <w:keepLines/>
      <w:spacing w:before="40" w:after="0"/>
      <w:outlineLvl w:val="1"/>
    </w:pPr>
    <w:rPr>
      <w:rFonts w:eastAsiaTheme="majorEastAsia" w:cstheme="majorBidi"/>
      <w:color w:val="43A989"/>
      <w:sz w:val="26"/>
      <w:szCs w:val="26"/>
    </w:rPr>
  </w:style>
  <w:style w:type="paragraph" w:styleId="Heading3">
    <w:name w:val="heading 3"/>
    <w:basedOn w:val="Normal"/>
    <w:next w:val="Normal"/>
    <w:link w:val="Heading3Char"/>
    <w:uiPriority w:val="4"/>
    <w:unhideWhenUsed/>
    <w:qFormat/>
    <w:rsid w:val="00C541DF"/>
    <w:pPr>
      <w:keepNext/>
      <w:keepLines/>
      <w:spacing w:before="40" w:after="0"/>
      <w:outlineLvl w:val="2"/>
    </w:pPr>
    <w:rPr>
      <w:rFonts w:eastAsiaTheme="majorEastAsia" w:cstheme="majorBidi"/>
      <w:color w:val="243F60" w:themeColor="accent1" w:themeShade="7F"/>
      <w:szCs w:val="24"/>
    </w:rPr>
  </w:style>
  <w:style w:type="paragraph" w:styleId="Heading4">
    <w:name w:val="heading 4"/>
    <w:basedOn w:val="Normal"/>
    <w:next w:val="BodytextJustified"/>
    <w:link w:val="Heading4Char"/>
    <w:uiPriority w:val="4"/>
    <w:qFormat/>
    <w:rsid w:val="00F34936"/>
    <w:pPr>
      <w:keepNext/>
      <w:numPr>
        <w:ilvl w:val="3"/>
        <w:numId w:val="15"/>
      </w:numPr>
      <w:spacing w:before="240" w:after="120" w:line="240" w:lineRule="auto"/>
      <w:outlineLvl w:val="3"/>
    </w:pPr>
    <w:rPr>
      <w:b/>
      <w:bCs/>
      <w:szCs w:val="28"/>
    </w:rPr>
  </w:style>
  <w:style w:type="paragraph" w:styleId="Heading5">
    <w:name w:val="heading 5"/>
    <w:basedOn w:val="Normal"/>
    <w:next w:val="BodytextJustified"/>
    <w:link w:val="Heading5Char"/>
    <w:uiPriority w:val="4"/>
    <w:qFormat/>
    <w:locked/>
    <w:rsid w:val="00F34936"/>
    <w:pPr>
      <w:keepNext/>
      <w:numPr>
        <w:ilvl w:val="4"/>
        <w:numId w:val="15"/>
      </w:numPr>
      <w:spacing w:before="240" w:after="60" w:line="240" w:lineRule="auto"/>
      <w:outlineLvl w:val="4"/>
    </w:pPr>
    <w:rPr>
      <w:b/>
      <w:bCs/>
      <w:i/>
      <w:iCs/>
      <w:szCs w:val="26"/>
    </w:rPr>
  </w:style>
  <w:style w:type="paragraph" w:styleId="Heading6">
    <w:name w:val="heading 6"/>
    <w:basedOn w:val="Normal"/>
    <w:next w:val="Normal"/>
    <w:link w:val="Heading6Char"/>
    <w:semiHidden/>
    <w:unhideWhenUsed/>
    <w:qFormat/>
    <w:rsid w:val="00C541DF"/>
    <w:pPr>
      <w:keepNext/>
      <w:keepLines/>
      <w:spacing w:before="40" w:after="0"/>
      <w:outlineLvl w:val="5"/>
    </w:pPr>
    <w:rPr>
      <w:rFonts w:eastAsiaTheme="majorEastAsia" w:cstheme="majorBidi"/>
      <w:color w:val="243F60" w:themeColor="accent1" w:themeShade="7F"/>
    </w:rPr>
  </w:style>
  <w:style w:type="paragraph" w:styleId="Heading7">
    <w:name w:val="heading 7"/>
    <w:basedOn w:val="Normal"/>
    <w:next w:val="BodytextJustified"/>
    <w:link w:val="Heading7Char"/>
    <w:uiPriority w:val="99"/>
    <w:semiHidden/>
    <w:qFormat/>
    <w:rsid w:val="00F34936"/>
    <w:pPr>
      <w:numPr>
        <w:ilvl w:val="6"/>
        <w:numId w:val="15"/>
      </w:numPr>
      <w:spacing w:before="240" w:after="60" w:line="240" w:lineRule="auto"/>
      <w:outlineLvl w:val="6"/>
    </w:pPr>
    <w:rPr>
      <w:i/>
    </w:rPr>
  </w:style>
  <w:style w:type="paragraph" w:styleId="Heading8">
    <w:name w:val="heading 8"/>
    <w:basedOn w:val="Normal"/>
    <w:next w:val="BodytextJustified"/>
    <w:link w:val="Heading8Char"/>
    <w:uiPriority w:val="99"/>
    <w:semiHidden/>
    <w:qFormat/>
    <w:rsid w:val="00F34936"/>
    <w:pPr>
      <w:numPr>
        <w:ilvl w:val="7"/>
        <w:numId w:val="15"/>
      </w:numPr>
      <w:spacing w:before="240" w:after="60" w:line="240" w:lineRule="auto"/>
      <w:outlineLvl w:val="7"/>
    </w:pPr>
    <w:rPr>
      <w:iCs/>
    </w:rPr>
  </w:style>
  <w:style w:type="paragraph" w:styleId="Heading9">
    <w:name w:val="heading 9"/>
    <w:basedOn w:val="Normal"/>
    <w:next w:val="BodytextJustified"/>
    <w:link w:val="Heading9Char"/>
    <w:uiPriority w:val="99"/>
    <w:semiHidden/>
    <w:qFormat/>
    <w:rsid w:val="00F34936"/>
    <w:pPr>
      <w:numPr>
        <w:ilvl w:val="8"/>
        <w:numId w:val="16"/>
      </w:numPr>
      <w:tabs>
        <w:tab w:val="clear" w:pos="1728"/>
        <w:tab w:val="num" w:pos="1584"/>
      </w:tabs>
      <w:spacing w:before="240" w:after="60" w:line="240" w:lineRule="auto"/>
      <w:outlineLvl w:val="8"/>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ubject">
    <w:name w:val="LETTER Subject"/>
    <w:basedOn w:val="Normal"/>
    <w:next w:val="Normal"/>
    <w:uiPriority w:val="99"/>
    <w:semiHidden/>
    <w:rsid w:val="006E7417"/>
    <w:pPr>
      <w:spacing w:after="480"/>
    </w:pPr>
    <w:rPr>
      <w:b/>
      <w:bCs/>
      <w:szCs w:val="20"/>
    </w:rPr>
  </w:style>
  <w:style w:type="paragraph" w:customStyle="1" w:styleId="LETTERLocation">
    <w:name w:val="LETTER Location"/>
    <w:uiPriority w:val="99"/>
    <w:semiHidden/>
    <w:rsid w:val="006E7417"/>
    <w:pPr>
      <w:tabs>
        <w:tab w:val="left" w:pos="6840"/>
      </w:tabs>
      <w:spacing w:before="800" w:after="240" w:line="240" w:lineRule="exact"/>
    </w:pPr>
    <w:rPr>
      <w:b/>
      <w:sz w:val="18"/>
      <w:szCs w:val="18"/>
      <w:lang w:val="fr-FR" w:eastAsia="it-IT"/>
    </w:rPr>
  </w:style>
  <w:style w:type="paragraph" w:customStyle="1" w:styleId="LETTERData">
    <w:name w:val="LETTER Data"/>
    <w:uiPriority w:val="99"/>
    <w:semiHidden/>
    <w:rsid w:val="006E7417"/>
    <w:pPr>
      <w:tabs>
        <w:tab w:val="left" w:pos="3960"/>
        <w:tab w:val="left" w:pos="4860"/>
        <w:tab w:val="left" w:pos="6840"/>
      </w:tabs>
      <w:spacing w:line="240" w:lineRule="exact"/>
    </w:pPr>
    <w:rPr>
      <w:rFonts w:cs="Georgia"/>
      <w:b/>
      <w:color w:val="211E1E"/>
      <w:sz w:val="22"/>
      <w:szCs w:val="18"/>
      <w:lang w:val="en-GB" w:eastAsia="it-IT"/>
    </w:rPr>
  </w:style>
  <w:style w:type="paragraph" w:styleId="FootnoteText">
    <w:name w:val="footnote text"/>
    <w:basedOn w:val="Normal"/>
    <w:link w:val="FootnoteTextChar"/>
    <w:uiPriority w:val="99"/>
    <w:semiHidden/>
    <w:rsid w:val="00F83D2B"/>
    <w:rPr>
      <w:sz w:val="20"/>
      <w:szCs w:val="20"/>
      <w:lang w:val="it-IT"/>
    </w:rPr>
  </w:style>
  <w:style w:type="character" w:styleId="FootnoteReference">
    <w:name w:val="footnote reference"/>
    <w:basedOn w:val="DefaultParagraphFont"/>
    <w:semiHidden/>
    <w:rsid w:val="00F34936"/>
    <w:rPr>
      <w:vertAlign w:val="superscript"/>
    </w:rPr>
  </w:style>
  <w:style w:type="paragraph" w:styleId="TOC6">
    <w:name w:val="toc 6"/>
    <w:basedOn w:val="Normal"/>
    <w:next w:val="Normal"/>
    <w:autoRedefine/>
    <w:uiPriority w:val="99"/>
    <w:semiHidden/>
    <w:rsid w:val="00F34936"/>
    <w:pPr>
      <w:tabs>
        <w:tab w:val="left" w:pos="448"/>
        <w:tab w:val="right" w:leader="dot" w:pos="9628"/>
      </w:tabs>
    </w:pPr>
  </w:style>
  <w:style w:type="paragraph" w:styleId="TOC7">
    <w:name w:val="toc 7"/>
    <w:basedOn w:val="Normal"/>
    <w:next w:val="Normal"/>
    <w:autoRedefine/>
    <w:uiPriority w:val="99"/>
    <w:semiHidden/>
    <w:rsid w:val="00F34936"/>
    <w:pPr>
      <w:tabs>
        <w:tab w:val="left" w:pos="448"/>
        <w:tab w:val="right" w:leader="dot" w:pos="9628"/>
      </w:tabs>
    </w:pPr>
  </w:style>
  <w:style w:type="paragraph" w:styleId="TOC8">
    <w:name w:val="toc 8"/>
    <w:basedOn w:val="Normal"/>
    <w:next w:val="Normal"/>
    <w:autoRedefine/>
    <w:uiPriority w:val="99"/>
    <w:semiHidden/>
    <w:rsid w:val="00F34936"/>
    <w:pPr>
      <w:tabs>
        <w:tab w:val="left" w:pos="448"/>
        <w:tab w:val="right" w:leader="dot" w:pos="9628"/>
      </w:tabs>
    </w:pPr>
  </w:style>
  <w:style w:type="paragraph" w:styleId="TOC9">
    <w:name w:val="toc 9"/>
    <w:basedOn w:val="Normal"/>
    <w:next w:val="Normal"/>
    <w:autoRedefine/>
    <w:uiPriority w:val="99"/>
    <w:semiHidden/>
    <w:rsid w:val="00F34936"/>
    <w:pPr>
      <w:tabs>
        <w:tab w:val="left" w:pos="448"/>
        <w:tab w:val="right" w:leader="dot" w:pos="9628"/>
      </w:tabs>
    </w:pPr>
  </w:style>
  <w:style w:type="character" w:styleId="PageNumber">
    <w:name w:val="page number"/>
    <w:basedOn w:val="DefaultParagraphFont"/>
    <w:unhideWhenUsed/>
    <w:rsid w:val="00C541DF"/>
    <w:rPr>
      <w:rFonts w:ascii="Arial" w:hAnsi="Arial"/>
      <w:sz w:val="16"/>
      <w:lang w:val="en-GB"/>
    </w:rPr>
  </w:style>
  <w:style w:type="paragraph" w:styleId="Header">
    <w:name w:val="header"/>
    <w:basedOn w:val="Normal"/>
    <w:link w:val="HeaderChar"/>
    <w:uiPriority w:val="99"/>
    <w:unhideWhenUsed/>
    <w:rsid w:val="00F3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936"/>
    <w:rPr>
      <w:rFonts w:asciiTheme="minorHAnsi" w:eastAsiaTheme="minorHAnsi" w:hAnsiTheme="minorHAnsi" w:cstheme="minorBidi"/>
      <w:sz w:val="22"/>
      <w:szCs w:val="22"/>
      <w:lang w:val="en-GB"/>
    </w:rPr>
  </w:style>
  <w:style w:type="paragraph" w:styleId="Footer">
    <w:name w:val="footer"/>
    <w:basedOn w:val="Normal"/>
    <w:link w:val="FooterChar"/>
    <w:uiPriority w:val="99"/>
    <w:unhideWhenUsed/>
    <w:rsid w:val="00C541D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C541DF"/>
    <w:rPr>
      <w:rFonts w:ascii="Arial" w:eastAsiaTheme="minorHAnsi" w:hAnsi="Arial" w:cstheme="minorBidi"/>
      <w:sz w:val="20"/>
      <w:szCs w:val="22"/>
      <w:lang w:val="en-GB"/>
    </w:rPr>
  </w:style>
  <w:style w:type="paragraph" w:customStyle="1" w:styleId="ESA-Logo">
    <w:name w:val="ESA-Logo"/>
    <w:basedOn w:val="Normal"/>
    <w:uiPriority w:val="99"/>
    <w:semiHidden/>
    <w:rsid w:val="00F34936"/>
    <w:pPr>
      <w:spacing w:after="120" w:line="240" w:lineRule="auto"/>
      <w:jc w:val="right"/>
    </w:pPr>
  </w:style>
  <w:style w:type="paragraph" w:customStyle="1" w:styleId="Sitename">
    <w:name w:val="Sitename"/>
    <w:basedOn w:val="Normal"/>
    <w:uiPriority w:val="99"/>
    <w:semiHidden/>
    <w:rsid w:val="00F34936"/>
    <w:pPr>
      <w:spacing w:before="227" w:after="227" w:line="400" w:lineRule="atLeast"/>
      <w:ind w:right="-57"/>
      <w:jc w:val="right"/>
    </w:pPr>
    <w:rPr>
      <w:rFonts w:ascii="NotesStyle-BoldTf" w:hAnsi="NotesStyle-BoldTf"/>
      <w:noProof/>
      <w:color w:val="98979C"/>
      <w:sz w:val="16"/>
      <w:szCs w:val="40"/>
    </w:rPr>
  </w:style>
  <w:style w:type="paragraph" w:styleId="BalloonText">
    <w:name w:val="Balloon Text"/>
    <w:basedOn w:val="Normal"/>
    <w:link w:val="BalloonTextChar"/>
    <w:uiPriority w:val="99"/>
    <w:semiHidden/>
    <w:unhideWhenUsed/>
    <w:rsid w:val="00F34936"/>
    <w:pPr>
      <w:spacing w:line="240" w:lineRule="auto"/>
    </w:pPr>
    <w:rPr>
      <w:rFonts w:ascii="Lucida Grande" w:hAnsi="Lucida Grande" w:cs="Lucida Grande"/>
      <w:szCs w:val="18"/>
    </w:rPr>
  </w:style>
  <w:style w:type="paragraph" w:styleId="BlockText">
    <w:name w:val="Block Text"/>
    <w:basedOn w:val="Normal"/>
    <w:uiPriority w:val="99"/>
    <w:semiHidden/>
    <w:unhideWhenUsed/>
    <w:rsid w:val="00F3493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F34936"/>
    <w:pPr>
      <w:spacing w:after="120"/>
    </w:pPr>
  </w:style>
  <w:style w:type="paragraph" w:styleId="BodyText2">
    <w:name w:val="Body Text 2"/>
    <w:basedOn w:val="Normal"/>
    <w:link w:val="BodyText2Char"/>
    <w:uiPriority w:val="99"/>
    <w:semiHidden/>
    <w:unhideWhenUsed/>
    <w:rsid w:val="00F34936"/>
    <w:pPr>
      <w:spacing w:after="120" w:line="480" w:lineRule="auto"/>
    </w:pPr>
  </w:style>
  <w:style w:type="paragraph" w:styleId="BodyText3">
    <w:name w:val="Body Text 3"/>
    <w:basedOn w:val="Normal"/>
    <w:link w:val="BodyText3Char"/>
    <w:uiPriority w:val="99"/>
    <w:semiHidden/>
    <w:unhideWhenUsed/>
    <w:rsid w:val="00F34936"/>
    <w:pPr>
      <w:spacing w:after="120"/>
    </w:pPr>
    <w:rPr>
      <w:sz w:val="16"/>
      <w:szCs w:val="16"/>
    </w:rPr>
  </w:style>
  <w:style w:type="paragraph" w:styleId="BodyTextFirstIndent">
    <w:name w:val="Body Text First Indent"/>
    <w:basedOn w:val="BodyText"/>
    <w:link w:val="BodyTextFirstIndentChar"/>
    <w:uiPriority w:val="99"/>
    <w:semiHidden/>
    <w:unhideWhenUsed/>
    <w:rsid w:val="00F34936"/>
    <w:pPr>
      <w:spacing w:after="0"/>
      <w:ind w:firstLine="360"/>
    </w:pPr>
  </w:style>
  <w:style w:type="paragraph" w:styleId="BodyTextIndent">
    <w:name w:val="Body Text Indent"/>
    <w:basedOn w:val="Normal"/>
    <w:link w:val="BodyTextIndentChar"/>
    <w:uiPriority w:val="99"/>
    <w:semiHidden/>
    <w:unhideWhenUsed/>
    <w:rsid w:val="00F34936"/>
    <w:pPr>
      <w:spacing w:after="120"/>
      <w:ind w:left="283"/>
    </w:pPr>
  </w:style>
  <w:style w:type="paragraph" w:styleId="BodyTextFirstIndent2">
    <w:name w:val="Body Text First Indent 2"/>
    <w:basedOn w:val="BodyTextIndent"/>
    <w:link w:val="BodyTextFirstIndent2Char"/>
    <w:uiPriority w:val="99"/>
    <w:semiHidden/>
    <w:unhideWhenUsed/>
    <w:rsid w:val="00F34936"/>
    <w:pPr>
      <w:spacing w:after="0"/>
      <w:ind w:left="360" w:firstLine="360"/>
    </w:pPr>
  </w:style>
  <w:style w:type="paragraph" w:styleId="BodyTextIndent2">
    <w:name w:val="Body Text Indent 2"/>
    <w:basedOn w:val="Normal"/>
    <w:link w:val="BodyTextIndent2Char"/>
    <w:uiPriority w:val="99"/>
    <w:semiHidden/>
    <w:unhideWhenUsed/>
    <w:rsid w:val="00F34936"/>
    <w:pPr>
      <w:spacing w:after="120" w:line="480" w:lineRule="auto"/>
      <w:ind w:left="283"/>
    </w:pPr>
  </w:style>
  <w:style w:type="paragraph" w:styleId="BodyTextIndent3">
    <w:name w:val="Body Text Indent 3"/>
    <w:basedOn w:val="Normal"/>
    <w:link w:val="BodyTextIndent3Char"/>
    <w:uiPriority w:val="99"/>
    <w:semiHidden/>
    <w:unhideWhenUsed/>
    <w:rsid w:val="00F34936"/>
    <w:pPr>
      <w:spacing w:after="120"/>
      <w:ind w:left="283"/>
    </w:pPr>
    <w:rPr>
      <w:sz w:val="16"/>
      <w:szCs w:val="16"/>
    </w:rPr>
  </w:style>
  <w:style w:type="paragraph" w:styleId="Caption">
    <w:name w:val="caption"/>
    <w:basedOn w:val="Normal"/>
    <w:next w:val="Normal"/>
    <w:uiPriority w:val="99"/>
    <w:semiHidden/>
    <w:unhideWhenUsed/>
    <w:qFormat/>
    <w:rsid w:val="00F34936"/>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F34936"/>
    <w:pPr>
      <w:spacing w:line="240" w:lineRule="auto"/>
      <w:ind w:left="4252"/>
    </w:pPr>
  </w:style>
  <w:style w:type="character" w:styleId="CommentReference">
    <w:name w:val="annotation reference"/>
    <w:basedOn w:val="DefaultParagraphFont"/>
    <w:uiPriority w:val="99"/>
    <w:semiHidden/>
    <w:unhideWhenUsed/>
    <w:rsid w:val="00F34936"/>
    <w:rPr>
      <w:sz w:val="16"/>
      <w:szCs w:val="16"/>
    </w:rPr>
  </w:style>
  <w:style w:type="paragraph" w:styleId="CommentText">
    <w:name w:val="annotation text"/>
    <w:basedOn w:val="Normal"/>
    <w:link w:val="CommentTextChar"/>
    <w:uiPriority w:val="99"/>
    <w:unhideWhenUsed/>
    <w:rsid w:val="00F3493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F34936"/>
    <w:rPr>
      <w:b/>
      <w:bCs/>
    </w:rPr>
  </w:style>
  <w:style w:type="paragraph" w:styleId="Date">
    <w:name w:val="Date"/>
    <w:basedOn w:val="Normal"/>
    <w:next w:val="Normal"/>
    <w:link w:val="DateChar"/>
    <w:uiPriority w:val="99"/>
    <w:semiHidden/>
    <w:unhideWhenUsed/>
    <w:rsid w:val="00F34936"/>
  </w:style>
  <w:style w:type="paragraph" w:styleId="DocumentMap">
    <w:name w:val="Document Map"/>
    <w:basedOn w:val="Normal"/>
    <w:link w:val="DocumentMapChar"/>
    <w:uiPriority w:val="99"/>
    <w:semiHidden/>
    <w:unhideWhenUsed/>
    <w:rsid w:val="00F34936"/>
    <w:pPr>
      <w:spacing w:line="240" w:lineRule="auto"/>
    </w:pPr>
    <w:rPr>
      <w:rFonts w:ascii="Tahoma" w:hAnsi="Tahoma" w:cs="Tahoma"/>
      <w:sz w:val="16"/>
      <w:szCs w:val="16"/>
    </w:rPr>
  </w:style>
  <w:style w:type="paragraph" w:styleId="E-mailSignature">
    <w:name w:val="E-mail Signature"/>
    <w:basedOn w:val="Normal"/>
    <w:link w:val="E-mailSignatureChar"/>
    <w:uiPriority w:val="99"/>
    <w:semiHidden/>
    <w:unhideWhenUsed/>
    <w:rsid w:val="00F34936"/>
    <w:pPr>
      <w:spacing w:line="240" w:lineRule="auto"/>
    </w:pPr>
  </w:style>
  <w:style w:type="character" w:styleId="Emphasis">
    <w:name w:val="Emphasis"/>
    <w:basedOn w:val="DefaultParagraphFont"/>
    <w:semiHidden/>
    <w:qFormat/>
    <w:rsid w:val="00F34936"/>
    <w:rPr>
      <w:i/>
      <w:iCs/>
    </w:rPr>
  </w:style>
  <w:style w:type="character" w:styleId="EndnoteReference">
    <w:name w:val="endnote reference"/>
    <w:basedOn w:val="DefaultParagraphFont"/>
    <w:semiHidden/>
    <w:unhideWhenUsed/>
    <w:rsid w:val="00F34936"/>
    <w:rPr>
      <w:vertAlign w:val="superscript"/>
    </w:rPr>
  </w:style>
  <w:style w:type="paragraph" w:styleId="EndnoteText">
    <w:name w:val="endnote text"/>
    <w:basedOn w:val="Normal"/>
    <w:link w:val="EndnoteTextChar"/>
    <w:uiPriority w:val="99"/>
    <w:semiHidden/>
    <w:unhideWhenUsed/>
    <w:rsid w:val="00F34936"/>
    <w:pPr>
      <w:spacing w:line="240" w:lineRule="auto"/>
    </w:pPr>
    <w:rPr>
      <w:sz w:val="20"/>
      <w:szCs w:val="20"/>
    </w:rPr>
  </w:style>
  <w:style w:type="paragraph" w:styleId="EnvelopeAddress">
    <w:name w:val="envelope address"/>
    <w:basedOn w:val="Normal"/>
    <w:uiPriority w:val="99"/>
    <w:semiHidden/>
    <w:unhideWhenUsed/>
    <w:rsid w:val="00F34936"/>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34936"/>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4936"/>
    <w:rPr>
      <w:color w:val="800080"/>
      <w:u w:val="single"/>
    </w:rPr>
  </w:style>
  <w:style w:type="character" w:styleId="HTMLAcronym">
    <w:name w:val="HTML Acronym"/>
    <w:basedOn w:val="DefaultParagraphFont"/>
    <w:semiHidden/>
    <w:unhideWhenUsed/>
    <w:rsid w:val="00F34936"/>
  </w:style>
  <w:style w:type="paragraph" w:styleId="HTMLAddress">
    <w:name w:val="HTML Address"/>
    <w:basedOn w:val="Normal"/>
    <w:link w:val="HTMLAddressChar"/>
    <w:semiHidden/>
    <w:unhideWhenUsed/>
    <w:rsid w:val="00F34936"/>
    <w:pPr>
      <w:spacing w:after="0" w:line="240" w:lineRule="auto"/>
    </w:pPr>
    <w:rPr>
      <w:rFonts w:ascii="Georgia" w:eastAsia="Times New Roman" w:hAnsi="Georgia" w:cs="Times New Roman"/>
      <w:i/>
      <w:iCs/>
      <w:szCs w:val="24"/>
      <w:lang w:val="en-US"/>
    </w:rPr>
  </w:style>
  <w:style w:type="character" w:styleId="HTMLCite">
    <w:name w:val="HTML Cite"/>
    <w:basedOn w:val="DefaultParagraphFont"/>
    <w:semiHidden/>
    <w:unhideWhenUsed/>
    <w:rsid w:val="00F34936"/>
    <w:rPr>
      <w:i/>
      <w:iCs/>
    </w:rPr>
  </w:style>
  <w:style w:type="character" w:styleId="HTMLCode">
    <w:name w:val="HTML Code"/>
    <w:basedOn w:val="DefaultParagraphFont"/>
    <w:semiHidden/>
    <w:unhideWhenUsed/>
    <w:rsid w:val="00F34936"/>
    <w:rPr>
      <w:rFonts w:ascii="Consolas" w:hAnsi="Consolas" w:cs="Consolas"/>
      <w:sz w:val="20"/>
      <w:szCs w:val="20"/>
    </w:rPr>
  </w:style>
  <w:style w:type="character" w:styleId="HTMLDefinition">
    <w:name w:val="HTML Definition"/>
    <w:basedOn w:val="DefaultParagraphFont"/>
    <w:semiHidden/>
    <w:unhideWhenUsed/>
    <w:rsid w:val="00F34936"/>
    <w:rPr>
      <w:i/>
      <w:iCs/>
    </w:rPr>
  </w:style>
  <w:style w:type="character" w:styleId="HTMLKeyboard">
    <w:name w:val="HTML Keyboard"/>
    <w:basedOn w:val="DefaultParagraphFont"/>
    <w:semiHidden/>
    <w:unhideWhenUsed/>
    <w:rsid w:val="00F34936"/>
    <w:rPr>
      <w:rFonts w:ascii="Consolas" w:hAnsi="Consolas" w:cs="Consolas"/>
      <w:sz w:val="20"/>
      <w:szCs w:val="20"/>
    </w:rPr>
  </w:style>
  <w:style w:type="paragraph" w:styleId="HTMLPreformatted">
    <w:name w:val="HTML Preformatted"/>
    <w:basedOn w:val="Normal"/>
    <w:link w:val="HTMLPreformattedChar"/>
    <w:semiHidden/>
    <w:unhideWhenUsed/>
    <w:rsid w:val="00F34936"/>
    <w:pPr>
      <w:spacing w:line="240" w:lineRule="auto"/>
    </w:pPr>
    <w:rPr>
      <w:rFonts w:ascii="Consolas" w:hAnsi="Consolas" w:cs="Consolas"/>
      <w:sz w:val="20"/>
      <w:szCs w:val="20"/>
    </w:rPr>
  </w:style>
  <w:style w:type="character" w:styleId="HTMLSample">
    <w:name w:val="HTML Sample"/>
    <w:basedOn w:val="DefaultParagraphFont"/>
    <w:semiHidden/>
    <w:unhideWhenUsed/>
    <w:rsid w:val="00F34936"/>
    <w:rPr>
      <w:rFonts w:ascii="Consolas" w:hAnsi="Consolas" w:cs="Consolas"/>
      <w:sz w:val="24"/>
      <w:szCs w:val="24"/>
    </w:rPr>
  </w:style>
  <w:style w:type="character" w:styleId="HTMLTypewriter">
    <w:name w:val="HTML Typewriter"/>
    <w:basedOn w:val="DefaultParagraphFont"/>
    <w:semiHidden/>
    <w:unhideWhenUsed/>
    <w:rsid w:val="00F34936"/>
    <w:rPr>
      <w:rFonts w:ascii="Consolas" w:hAnsi="Consolas" w:cs="Consolas"/>
      <w:sz w:val="20"/>
      <w:szCs w:val="20"/>
    </w:rPr>
  </w:style>
  <w:style w:type="character" w:styleId="HTMLVariable">
    <w:name w:val="HTML Variable"/>
    <w:basedOn w:val="DefaultParagraphFont"/>
    <w:semiHidden/>
    <w:unhideWhenUsed/>
    <w:rsid w:val="00F34936"/>
    <w:rPr>
      <w:i/>
      <w:iCs/>
    </w:rPr>
  </w:style>
  <w:style w:type="paragraph" w:styleId="Index1">
    <w:name w:val="index 1"/>
    <w:basedOn w:val="Normal"/>
    <w:next w:val="Normal"/>
    <w:autoRedefine/>
    <w:uiPriority w:val="99"/>
    <w:semiHidden/>
    <w:unhideWhenUsed/>
    <w:rsid w:val="00F34936"/>
    <w:pPr>
      <w:spacing w:line="240" w:lineRule="auto"/>
      <w:ind w:left="240" w:hanging="240"/>
    </w:pPr>
  </w:style>
  <w:style w:type="paragraph" w:styleId="Index2">
    <w:name w:val="index 2"/>
    <w:basedOn w:val="Normal"/>
    <w:next w:val="Normal"/>
    <w:autoRedefine/>
    <w:uiPriority w:val="99"/>
    <w:semiHidden/>
    <w:unhideWhenUsed/>
    <w:rsid w:val="00F34936"/>
    <w:pPr>
      <w:spacing w:line="240" w:lineRule="auto"/>
      <w:ind w:left="480" w:hanging="240"/>
    </w:pPr>
  </w:style>
  <w:style w:type="paragraph" w:styleId="Index3">
    <w:name w:val="index 3"/>
    <w:basedOn w:val="Normal"/>
    <w:next w:val="Normal"/>
    <w:autoRedefine/>
    <w:uiPriority w:val="99"/>
    <w:semiHidden/>
    <w:unhideWhenUsed/>
    <w:rsid w:val="00F34936"/>
    <w:pPr>
      <w:spacing w:line="240" w:lineRule="auto"/>
      <w:ind w:left="720" w:hanging="240"/>
    </w:pPr>
  </w:style>
  <w:style w:type="paragraph" w:styleId="Index4">
    <w:name w:val="index 4"/>
    <w:basedOn w:val="Normal"/>
    <w:next w:val="Normal"/>
    <w:autoRedefine/>
    <w:uiPriority w:val="99"/>
    <w:semiHidden/>
    <w:unhideWhenUsed/>
    <w:rsid w:val="00F34936"/>
    <w:pPr>
      <w:spacing w:line="240" w:lineRule="auto"/>
      <w:ind w:left="960" w:hanging="240"/>
    </w:pPr>
  </w:style>
  <w:style w:type="paragraph" w:styleId="Index5">
    <w:name w:val="index 5"/>
    <w:basedOn w:val="Normal"/>
    <w:next w:val="Normal"/>
    <w:autoRedefine/>
    <w:uiPriority w:val="99"/>
    <w:semiHidden/>
    <w:unhideWhenUsed/>
    <w:rsid w:val="00F34936"/>
    <w:pPr>
      <w:spacing w:line="240" w:lineRule="auto"/>
      <w:ind w:left="1200" w:hanging="240"/>
    </w:pPr>
  </w:style>
  <w:style w:type="paragraph" w:styleId="Index6">
    <w:name w:val="index 6"/>
    <w:basedOn w:val="Normal"/>
    <w:next w:val="Normal"/>
    <w:autoRedefine/>
    <w:uiPriority w:val="99"/>
    <w:semiHidden/>
    <w:unhideWhenUsed/>
    <w:rsid w:val="00F34936"/>
    <w:pPr>
      <w:spacing w:line="240" w:lineRule="auto"/>
      <w:ind w:left="1440" w:hanging="240"/>
    </w:pPr>
  </w:style>
  <w:style w:type="paragraph" w:styleId="Index7">
    <w:name w:val="index 7"/>
    <w:basedOn w:val="Normal"/>
    <w:next w:val="Normal"/>
    <w:autoRedefine/>
    <w:uiPriority w:val="99"/>
    <w:semiHidden/>
    <w:unhideWhenUsed/>
    <w:rsid w:val="00F34936"/>
    <w:pPr>
      <w:spacing w:line="240" w:lineRule="auto"/>
      <w:ind w:left="1680" w:hanging="240"/>
    </w:pPr>
  </w:style>
  <w:style w:type="paragraph" w:styleId="Index8">
    <w:name w:val="index 8"/>
    <w:basedOn w:val="Normal"/>
    <w:next w:val="Normal"/>
    <w:autoRedefine/>
    <w:uiPriority w:val="99"/>
    <w:semiHidden/>
    <w:unhideWhenUsed/>
    <w:rsid w:val="00F34936"/>
    <w:pPr>
      <w:spacing w:line="240" w:lineRule="auto"/>
      <w:ind w:left="1920" w:hanging="240"/>
    </w:pPr>
  </w:style>
  <w:style w:type="paragraph" w:styleId="Index9">
    <w:name w:val="index 9"/>
    <w:basedOn w:val="Normal"/>
    <w:next w:val="Normal"/>
    <w:autoRedefine/>
    <w:uiPriority w:val="99"/>
    <w:semiHidden/>
    <w:unhideWhenUsed/>
    <w:rsid w:val="00F34936"/>
    <w:pPr>
      <w:spacing w:line="240" w:lineRule="auto"/>
      <w:ind w:left="2160" w:hanging="240"/>
    </w:pPr>
  </w:style>
  <w:style w:type="paragraph" w:styleId="IndexHeading">
    <w:name w:val="index heading"/>
    <w:basedOn w:val="Normal"/>
    <w:next w:val="Index1"/>
    <w:uiPriority w:val="99"/>
    <w:semiHidden/>
    <w:unhideWhenUsed/>
    <w:rsid w:val="00F34936"/>
    <w:rPr>
      <w:rFonts w:asciiTheme="majorHAnsi" w:eastAsiaTheme="majorEastAsia" w:hAnsiTheme="majorHAnsi" w:cstheme="majorBidi"/>
      <w:b/>
      <w:bCs/>
    </w:rPr>
  </w:style>
  <w:style w:type="character" w:styleId="LineNumber">
    <w:name w:val="line number"/>
    <w:basedOn w:val="DefaultParagraphFont"/>
    <w:semiHidden/>
    <w:unhideWhenUsed/>
    <w:rsid w:val="00F34936"/>
  </w:style>
  <w:style w:type="paragraph" w:styleId="List">
    <w:name w:val="List"/>
    <w:basedOn w:val="Normal"/>
    <w:uiPriority w:val="99"/>
    <w:semiHidden/>
    <w:unhideWhenUsed/>
    <w:rsid w:val="00F34936"/>
    <w:pPr>
      <w:ind w:left="283" w:hanging="283"/>
      <w:contextualSpacing/>
    </w:pPr>
  </w:style>
  <w:style w:type="paragraph" w:styleId="List2">
    <w:name w:val="List 2"/>
    <w:basedOn w:val="Normal"/>
    <w:uiPriority w:val="99"/>
    <w:semiHidden/>
    <w:unhideWhenUsed/>
    <w:rsid w:val="00F34936"/>
    <w:pPr>
      <w:ind w:left="566" w:hanging="283"/>
      <w:contextualSpacing/>
    </w:pPr>
  </w:style>
  <w:style w:type="paragraph" w:styleId="List3">
    <w:name w:val="List 3"/>
    <w:basedOn w:val="Normal"/>
    <w:uiPriority w:val="99"/>
    <w:semiHidden/>
    <w:unhideWhenUsed/>
    <w:rsid w:val="00F34936"/>
    <w:pPr>
      <w:ind w:left="849" w:hanging="283"/>
      <w:contextualSpacing/>
    </w:pPr>
  </w:style>
  <w:style w:type="paragraph" w:styleId="List4">
    <w:name w:val="List 4"/>
    <w:basedOn w:val="Normal"/>
    <w:uiPriority w:val="99"/>
    <w:semiHidden/>
    <w:unhideWhenUsed/>
    <w:rsid w:val="00F34936"/>
    <w:pPr>
      <w:ind w:left="1132" w:hanging="283"/>
      <w:contextualSpacing/>
    </w:pPr>
  </w:style>
  <w:style w:type="paragraph" w:styleId="List5">
    <w:name w:val="List 5"/>
    <w:basedOn w:val="Normal"/>
    <w:uiPriority w:val="99"/>
    <w:semiHidden/>
    <w:unhideWhenUsed/>
    <w:rsid w:val="00F34936"/>
    <w:pPr>
      <w:ind w:left="1415" w:hanging="283"/>
      <w:contextualSpacing/>
    </w:pPr>
  </w:style>
  <w:style w:type="paragraph" w:styleId="ListBullet">
    <w:name w:val="List Bullet"/>
    <w:basedOn w:val="Normal"/>
    <w:uiPriority w:val="99"/>
    <w:semiHidden/>
    <w:unhideWhenUsed/>
    <w:rsid w:val="00F34936"/>
    <w:pPr>
      <w:numPr>
        <w:numId w:val="7"/>
      </w:numPr>
      <w:contextualSpacing/>
    </w:pPr>
  </w:style>
  <w:style w:type="paragraph" w:styleId="ListBullet2">
    <w:name w:val="List Bullet 2"/>
    <w:basedOn w:val="Normal"/>
    <w:uiPriority w:val="99"/>
    <w:semiHidden/>
    <w:unhideWhenUsed/>
    <w:rsid w:val="00F34936"/>
    <w:pPr>
      <w:numPr>
        <w:numId w:val="8"/>
      </w:numPr>
      <w:contextualSpacing/>
    </w:pPr>
  </w:style>
  <w:style w:type="paragraph" w:styleId="ListBullet3">
    <w:name w:val="List Bullet 3"/>
    <w:basedOn w:val="Normal"/>
    <w:uiPriority w:val="99"/>
    <w:semiHidden/>
    <w:unhideWhenUsed/>
    <w:rsid w:val="00F34936"/>
    <w:pPr>
      <w:numPr>
        <w:numId w:val="9"/>
      </w:numPr>
      <w:contextualSpacing/>
    </w:pPr>
  </w:style>
  <w:style w:type="paragraph" w:styleId="ListBullet4">
    <w:name w:val="List Bullet 4"/>
    <w:basedOn w:val="Normal"/>
    <w:uiPriority w:val="99"/>
    <w:semiHidden/>
    <w:unhideWhenUsed/>
    <w:rsid w:val="00F34936"/>
    <w:pPr>
      <w:numPr>
        <w:numId w:val="10"/>
      </w:numPr>
      <w:contextualSpacing/>
    </w:pPr>
  </w:style>
  <w:style w:type="paragraph" w:styleId="ListBullet5">
    <w:name w:val="List Bullet 5"/>
    <w:basedOn w:val="Normal"/>
    <w:uiPriority w:val="99"/>
    <w:semiHidden/>
    <w:unhideWhenUsed/>
    <w:rsid w:val="00F34936"/>
    <w:pPr>
      <w:numPr>
        <w:numId w:val="11"/>
      </w:numPr>
      <w:contextualSpacing/>
    </w:pPr>
  </w:style>
  <w:style w:type="paragraph" w:styleId="ListContinue">
    <w:name w:val="List Continue"/>
    <w:basedOn w:val="Normal"/>
    <w:uiPriority w:val="99"/>
    <w:semiHidden/>
    <w:unhideWhenUsed/>
    <w:rsid w:val="00F34936"/>
    <w:pPr>
      <w:spacing w:after="120"/>
      <w:ind w:left="283"/>
      <w:contextualSpacing/>
    </w:pPr>
  </w:style>
  <w:style w:type="paragraph" w:styleId="ListContinue2">
    <w:name w:val="List Continue 2"/>
    <w:basedOn w:val="Normal"/>
    <w:uiPriority w:val="99"/>
    <w:semiHidden/>
    <w:unhideWhenUsed/>
    <w:rsid w:val="00F34936"/>
    <w:pPr>
      <w:spacing w:after="120"/>
      <w:ind w:left="566"/>
      <w:contextualSpacing/>
    </w:pPr>
  </w:style>
  <w:style w:type="paragraph" w:styleId="ListContinue3">
    <w:name w:val="List Continue 3"/>
    <w:basedOn w:val="Normal"/>
    <w:uiPriority w:val="99"/>
    <w:semiHidden/>
    <w:unhideWhenUsed/>
    <w:rsid w:val="00F34936"/>
    <w:pPr>
      <w:spacing w:after="120"/>
      <w:ind w:left="849"/>
      <w:contextualSpacing/>
    </w:pPr>
  </w:style>
  <w:style w:type="paragraph" w:styleId="ListContinue4">
    <w:name w:val="List Continue 4"/>
    <w:basedOn w:val="Normal"/>
    <w:uiPriority w:val="99"/>
    <w:semiHidden/>
    <w:unhideWhenUsed/>
    <w:rsid w:val="00F34936"/>
    <w:pPr>
      <w:spacing w:after="120"/>
      <w:ind w:left="1132"/>
      <w:contextualSpacing/>
    </w:pPr>
  </w:style>
  <w:style w:type="paragraph" w:styleId="ListContinue5">
    <w:name w:val="List Continue 5"/>
    <w:basedOn w:val="Normal"/>
    <w:uiPriority w:val="99"/>
    <w:semiHidden/>
    <w:unhideWhenUsed/>
    <w:rsid w:val="00F34936"/>
    <w:pPr>
      <w:spacing w:after="120"/>
      <w:ind w:left="1415"/>
      <w:contextualSpacing/>
    </w:pPr>
  </w:style>
  <w:style w:type="paragraph" w:styleId="ListNumber">
    <w:name w:val="List Number"/>
    <w:basedOn w:val="Normal"/>
    <w:uiPriority w:val="99"/>
    <w:semiHidden/>
    <w:rsid w:val="00F34936"/>
    <w:pPr>
      <w:numPr>
        <w:numId w:val="2"/>
      </w:numPr>
      <w:contextualSpacing/>
    </w:pPr>
  </w:style>
  <w:style w:type="paragraph" w:styleId="ListNumber2">
    <w:name w:val="List Number 2"/>
    <w:basedOn w:val="Normal"/>
    <w:uiPriority w:val="99"/>
    <w:semiHidden/>
    <w:unhideWhenUsed/>
    <w:rsid w:val="00F34936"/>
    <w:pPr>
      <w:numPr>
        <w:numId w:val="3"/>
      </w:numPr>
      <w:contextualSpacing/>
    </w:pPr>
  </w:style>
  <w:style w:type="paragraph" w:styleId="ListNumber3">
    <w:name w:val="List Number 3"/>
    <w:basedOn w:val="Normal"/>
    <w:uiPriority w:val="99"/>
    <w:semiHidden/>
    <w:unhideWhenUsed/>
    <w:rsid w:val="00F34936"/>
    <w:pPr>
      <w:numPr>
        <w:numId w:val="4"/>
      </w:numPr>
      <w:contextualSpacing/>
    </w:pPr>
  </w:style>
  <w:style w:type="paragraph" w:styleId="ListNumber4">
    <w:name w:val="List Number 4"/>
    <w:basedOn w:val="Normal"/>
    <w:uiPriority w:val="99"/>
    <w:semiHidden/>
    <w:unhideWhenUsed/>
    <w:rsid w:val="00F34936"/>
    <w:pPr>
      <w:numPr>
        <w:numId w:val="5"/>
      </w:numPr>
      <w:contextualSpacing/>
    </w:pPr>
  </w:style>
  <w:style w:type="paragraph" w:styleId="ListNumber5">
    <w:name w:val="List Number 5"/>
    <w:basedOn w:val="Normal"/>
    <w:uiPriority w:val="99"/>
    <w:semiHidden/>
    <w:unhideWhenUsed/>
    <w:rsid w:val="00F34936"/>
    <w:pPr>
      <w:numPr>
        <w:numId w:val="6"/>
      </w:numPr>
      <w:contextualSpacing/>
    </w:pPr>
  </w:style>
  <w:style w:type="paragraph" w:styleId="MacroText">
    <w:name w:val="macro"/>
    <w:link w:val="MacroTextChar"/>
    <w:uiPriority w:val="99"/>
    <w:semiHidden/>
    <w:unhideWhenUsed/>
    <w:rsid w:val="00F34936"/>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lang w:val="nl-NL"/>
    </w:rPr>
  </w:style>
  <w:style w:type="paragraph" w:styleId="MessageHeader">
    <w:name w:val="Message Header"/>
    <w:basedOn w:val="Normal"/>
    <w:link w:val="MessageHeaderChar"/>
    <w:uiPriority w:val="99"/>
    <w:semiHidden/>
    <w:unhideWhenUsed/>
    <w:rsid w:val="00F3493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paragraph" w:styleId="NormalWeb">
    <w:name w:val="Normal (Web)"/>
    <w:basedOn w:val="Normal"/>
    <w:uiPriority w:val="99"/>
    <w:semiHidden/>
    <w:unhideWhenUsed/>
    <w:rsid w:val="00F34936"/>
    <w:rPr>
      <w:rFonts w:ascii="Times New Roman" w:hAnsi="Times New Roman"/>
    </w:rPr>
  </w:style>
  <w:style w:type="paragraph" w:styleId="NormalIndent">
    <w:name w:val="Normal Indent"/>
    <w:basedOn w:val="Normal"/>
    <w:uiPriority w:val="99"/>
    <w:semiHidden/>
    <w:unhideWhenUsed/>
    <w:rsid w:val="00F34936"/>
    <w:pPr>
      <w:ind w:left="708"/>
    </w:pPr>
  </w:style>
  <w:style w:type="paragraph" w:styleId="NoteHeading">
    <w:name w:val="Note Heading"/>
    <w:basedOn w:val="Normal"/>
    <w:next w:val="Normal"/>
    <w:link w:val="NoteHeadingChar"/>
    <w:uiPriority w:val="99"/>
    <w:semiHidden/>
    <w:unhideWhenUsed/>
    <w:rsid w:val="00F34936"/>
    <w:pPr>
      <w:spacing w:line="240" w:lineRule="auto"/>
    </w:pPr>
  </w:style>
  <w:style w:type="paragraph" w:styleId="PlainText">
    <w:name w:val="Plain Text"/>
    <w:basedOn w:val="Normal"/>
    <w:link w:val="PlainTextChar"/>
    <w:uiPriority w:val="99"/>
    <w:semiHidden/>
    <w:unhideWhenUsed/>
    <w:rsid w:val="00F34936"/>
    <w:pPr>
      <w:spacing w:line="240" w:lineRule="auto"/>
    </w:pPr>
    <w:rPr>
      <w:rFonts w:ascii="Consolas" w:hAnsi="Consolas" w:cs="Consolas"/>
      <w:sz w:val="21"/>
      <w:szCs w:val="21"/>
    </w:rPr>
  </w:style>
  <w:style w:type="paragraph" w:styleId="Salutation">
    <w:name w:val="Salutation"/>
    <w:basedOn w:val="Normal"/>
    <w:next w:val="Normal"/>
    <w:link w:val="SalutationChar"/>
    <w:uiPriority w:val="99"/>
    <w:semiHidden/>
    <w:unhideWhenUsed/>
    <w:rsid w:val="00F34936"/>
  </w:style>
  <w:style w:type="paragraph" w:styleId="Signature">
    <w:name w:val="Signature"/>
    <w:basedOn w:val="Normal"/>
    <w:link w:val="SignatureChar"/>
    <w:uiPriority w:val="99"/>
    <w:semiHidden/>
    <w:unhideWhenUsed/>
    <w:rsid w:val="00F34936"/>
    <w:pPr>
      <w:spacing w:line="240" w:lineRule="auto"/>
      <w:ind w:left="4252"/>
    </w:pPr>
  </w:style>
  <w:style w:type="character" w:styleId="Strong">
    <w:name w:val="Strong"/>
    <w:basedOn w:val="DefaultParagraphFont"/>
    <w:semiHidden/>
    <w:qFormat/>
    <w:rsid w:val="00F34936"/>
    <w:rPr>
      <w:b/>
      <w:bCs/>
    </w:rPr>
  </w:style>
  <w:style w:type="paragraph" w:styleId="Subtitle">
    <w:name w:val="Subtitle"/>
    <w:basedOn w:val="Normal"/>
    <w:next w:val="Normal"/>
    <w:link w:val="SubtitleChar"/>
    <w:uiPriority w:val="99"/>
    <w:unhideWhenUsed/>
    <w:qFormat/>
    <w:rsid w:val="00F34936"/>
    <w:pPr>
      <w:numPr>
        <w:ilvl w:val="1"/>
      </w:numPr>
    </w:pPr>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qFormat/>
    <w:rsid w:val="00F34936"/>
    <w:pPr>
      <w:spacing w:line="240" w:lineRule="auto"/>
    </w:pPr>
    <w:rPr>
      <w:sz w:val="36"/>
    </w:rPr>
  </w:style>
  <w:style w:type="paragraph" w:styleId="TOAHeading">
    <w:name w:val="toa heading"/>
    <w:basedOn w:val="Normal"/>
    <w:next w:val="Normal"/>
    <w:uiPriority w:val="99"/>
    <w:semiHidden/>
    <w:unhideWhenUsed/>
    <w:rsid w:val="00F34936"/>
    <w:pPr>
      <w:spacing w:before="120"/>
    </w:pPr>
    <w:rPr>
      <w:rFonts w:asciiTheme="majorHAnsi" w:eastAsiaTheme="majorEastAsia" w:hAnsiTheme="majorHAnsi" w:cstheme="majorBidi"/>
      <w:b/>
      <w:bCs/>
    </w:rPr>
  </w:style>
  <w:style w:type="paragraph" w:customStyle="1" w:styleId="Classification">
    <w:name w:val="Classification"/>
    <w:basedOn w:val="Normal"/>
    <w:next w:val="Normal"/>
    <w:uiPriority w:val="99"/>
    <w:semiHidden/>
    <w:rsid w:val="00F34936"/>
    <w:pPr>
      <w:spacing w:after="0" w:line="240" w:lineRule="atLeast"/>
    </w:pPr>
    <w:rPr>
      <w:rFonts w:ascii="NotesEsa" w:eastAsia="Times New Roman" w:hAnsi="NotesEsa" w:cs="Times New Roman"/>
      <w:sz w:val="20"/>
      <w:szCs w:val="24"/>
      <w:lang w:val="en-US"/>
    </w:rPr>
  </w:style>
  <w:style w:type="paragraph" w:customStyle="1" w:styleId="ESA-Signature">
    <w:name w:val="ESA-Signature"/>
    <w:basedOn w:val="Normal"/>
    <w:uiPriority w:val="99"/>
    <w:semiHidden/>
    <w:rsid w:val="006E7417"/>
    <w:rPr>
      <w:noProof/>
    </w:rPr>
  </w:style>
  <w:style w:type="table" w:styleId="TableGrid">
    <w:name w:val="Table Grid"/>
    <w:basedOn w:val="TableNormal"/>
    <w:uiPriority w:val="39"/>
    <w:rsid w:val="00F34936"/>
    <w:pPr>
      <w:spacing w:line="240" w:lineRule="auto"/>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ame">
    <w:name w:val="PDframe"/>
    <w:basedOn w:val="Classification"/>
    <w:uiPriority w:val="99"/>
    <w:semiHidden/>
    <w:rsid w:val="006E7417"/>
    <w:pPr>
      <w:framePr w:w="9662" w:wrap="around" w:hAnchor="text" w:y="7" w:anchorLock="1"/>
    </w:pPr>
    <w:rPr>
      <w:rFonts w:ascii="Georgia" w:hAnsi="Georgia"/>
      <w:b/>
      <w:szCs w:val="20"/>
    </w:rPr>
  </w:style>
  <w:style w:type="paragraph" w:customStyle="1" w:styleId="ESAFooterText">
    <w:name w:val="ESAFooterText"/>
    <w:basedOn w:val="Normal"/>
    <w:uiPriority w:val="99"/>
    <w:semiHidden/>
    <w:rsid w:val="006E7417"/>
    <w:rPr>
      <w:noProof/>
      <w:sz w:val="16"/>
      <w:szCs w:val="16"/>
    </w:rPr>
  </w:style>
  <w:style w:type="paragraph" w:customStyle="1" w:styleId="ESA-Address">
    <w:name w:val="ESA-Address"/>
    <w:basedOn w:val="Normal"/>
    <w:uiPriority w:val="99"/>
    <w:semiHidden/>
    <w:rsid w:val="00F34936"/>
    <w:pPr>
      <w:spacing w:line="240" w:lineRule="auto"/>
      <w:jc w:val="right"/>
    </w:pPr>
    <w:rPr>
      <w:rFonts w:ascii="NotesEsa" w:hAnsi="NotesEsa"/>
      <w:noProof/>
      <w:sz w:val="16"/>
      <w:szCs w:val="16"/>
    </w:rPr>
  </w:style>
  <w:style w:type="paragraph" w:customStyle="1" w:styleId="LetterDataNoSpell">
    <w:name w:val="LetterDataNoSpell"/>
    <w:basedOn w:val="LETTERData"/>
    <w:uiPriority w:val="99"/>
    <w:semiHidden/>
    <w:rsid w:val="006E7417"/>
    <w:pPr>
      <w:tabs>
        <w:tab w:val="clear" w:pos="3960"/>
        <w:tab w:val="clear" w:pos="4860"/>
        <w:tab w:val="clear" w:pos="6840"/>
      </w:tabs>
    </w:pPr>
    <w:rPr>
      <w:b w:val="0"/>
      <w:noProof/>
      <w:sz w:val="18"/>
    </w:rPr>
  </w:style>
  <w:style w:type="paragraph" w:customStyle="1" w:styleId="MEMOData">
    <w:name w:val="MEMO Data"/>
    <w:basedOn w:val="Normal"/>
    <w:link w:val="MEMODataCharChar"/>
    <w:semiHidden/>
    <w:rsid w:val="006E7417"/>
    <w:pPr>
      <w:framePr w:hSpace="142" w:wrap="around" w:vAnchor="page" w:hAnchor="page" w:x="1135" w:y="3953"/>
    </w:pPr>
  </w:style>
  <w:style w:type="character" w:customStyle="1" w:styleId="MEMODataCharChar">
    <w:name w:val="MEMO Data Char Char"/>
    <w:basedOn w:val="DefaultParagraphFont"/>
    <w:link w:val="MEMOData"/>
    <w:semiHidden/>
    <w:rsid w:val="006E7417"/>
    <w:rPr>
      <w:rFonts w:ascii="Georgia" w:eastAsiaTheme="minorHAnsi" w:hAnsi="Georgia" w:cstheme="minorBidi"/>
      <w:sz w:val="22"/>
      <w:szCs w:val="24"/>
      <w:lang w:val="en-GB"/>
    </w:rPr>
  </w:style>
  <w:style w:type="character" w:customStyle="1" w:styleId="Heading1Char">
    <w:name w:val="Heading 1 Char"/>
    <w:basedOn w:val="DefaultParagraphFont"/>
    <w:link w:val="Heading1"/>
    <w:uiPriority w:val="4"/>
    <w:rsid w:val="000C68FF"/>
    <w:rPr>
      <w:rFonts w:ascii="Arial" w:eastAsiaTheme="majorEastAsia" w:hAnsi="Arial" w:cstheme="majorBidi"/>
      <w:color w:val="43A989"/>
      <w:sz w:val="32"/>
      <w:szCs w:val="32"/>
      <w:lang w:val="en-GB"/>
    </w:rPr>
  </w:style>
  <w:style w:type="character" w:customStyle="1" w:styleId="Heading2Char">
    <w:name w:val="Heading 2 Char"/>
    <w:basedOn w:val="DefaultParagraphFont"/>
    <w:link w:val="Heading2"/>
    <w:uiPriority w:val="4"/>
    <w:rsid w:val="000C68FF"/>
    <w:rPr>
      <w:rFonts w:ascii="Arial" w:eastAsiaTheme="majorEastAsia" w:hAnsi="Arial" w:cstheme="majorBidi"/>
      <w:color w:val="43A989"/>
      <w:sz w:val="26"/>
      <w:szCs w:val="26"/>
      <w:lang w:val="en-GB"/>
    </w:rPr>
  </w:style>
  <w:style w:type="character" w:customStyle="1" w:styleId="Heading3Char">
    <w:name w:val="Heading 3 Char"/>
    <w:basedOn w:val="DefaultParagraphFont"/>
    <w:link w:val="Heading3"/>
    <w:uiPriority w:val="4"/>
    <w:rsid w:val="00C541DF"/>
    <w:rPr>
      <w:rFonts w:ascii="Arial" w:eastAsiaTheme="majorEastAsia" w:hAnsi="Arial" w:cstheme="majorBidi"/>
      <w:color w:val="243F60" w:themeColor="accent1" w:themeShade="7F"/>
      <w:lang w:val="en-GB"/>
    </w:rPr>
  </w:style>
  <w:style w:type="character" w:customStyle="1" w:styleId="Heading4Char">
    <w:name w:val="Heading 4 Char"/>
    <w:basedOn w:val="DefaultParagraphFont"/>
    <w:link w:val="Heading4"/>
    <w:uiPriority w:val="4"/>
    <w:rsid w:val="00F34936"/>
    <w:rPr>
      <w:rFonts w:ascii="Arial" w:eastAsiaTheme="minorHAnsi" w:hAnsi="Arial" w:cstheme="minorBidi"/>
      <w:b/>
      <w:bCs/>
      <w:szCs w:val="28"/>
      <w:lang w:val="en-GB"/>
    </w:rPr>
  </w:style>
  <w:style w:type="character" w:customStyle="1" w:styleId="TitleChar">
    <w:name w:val="Title Char"/>
    <w:basedOn w:val="DefaultParagraphFont"/>
    <w:link w:val="Title"/>
    <w:rsid w:val="00F34936"/>
    <w:rPr>
      <w:rFonts w:asciiTheme="minorHAnsi" w:eastAsiaTheme="minorHAnsi" w:hAnsiTheme="minorHAnsi" w:cstheme="minorBidi"/>
      <w:sz w:val="36"/>
      <w:szCs w:val="22"/>
      <w:lang w:val="en-GB"/>
    </w:rPr>
  </w:style>
  <w:style w:type="paragraph" w:styleId="TOCHeading">
    <w:name w:val="TOC Heading"/>
    <w:basedOn w:val="Normal"/>
    <w:next w:val="Normal"/>
    <w:uiPriority w:val="39"/>
    <w:unhideWhenUsed/>
    <w:qFormat/>
    <w:rsid w:val="00C541DF"/>
    <w:pPr>
      <w:spacing w:after="100"/>
    </w:pPr>
    <w:rPr>
      <w:lang w:val="en-US"/>
    </w:rPr>
  </w:style>
  <w:style w:type="paragraph" w:customStyle="1" w:styleId="Appendix">
    <w:name w:val="Appendix"/>
    <w:basedOn w:val="Heading1"/>
    <w:next w:val="Normal"/>
    <w:uiPriority w:val="99"/>
    <w:semiHidden/>
    <w:rsid w:val="00F34936"/>
    <w:pPr>
      <w:numPr>
        <w:ilvl w:val="8"/>
      </w:numPr>
      <w:spacing w:before="0"/>
      <w:outlineLvl w:val="8"/>
    </w:pPr>
    <w:rPr>
      <w:szCs w:val="20"/>
    </w:rPr>
  </w:style>
  <w:style w:type="paragraph" w:customStyle="1" w:styleId="DocumentType">
    <w:name w:val="Document Type"/>
    <w:basedOn w:val="Normal"/>
    <w:uiPriority w:val="99"/>
    <w:semiHidden/>
    <w:rsid w:val="00F34936"/>
    <w:pPr>
      <w:spacing w:line="240" w:lineRule="auto"/>
      <w:ind w:right="-54"/>
    </w:pPr>
    <w:rPr>
      <w:rFonts w:ascii="NotesStyle-BoldTf" w:hAnsi="NotesStyle-BoldTf"/>
      <w:caps/>
      <w:color w:val="4B4B4D"/>
      <w:sz w:val="56"/>
    </w:rPr>
  </w:style>
  <w:style w:type="paragraph" w:customStyle="1" w:styleId="DataLabelLarge">
    <w:name w:val="Data Label Large"/>
    <w:basedOn w:val="Normal"/>
    <w:uiPriority w:val="19"/>
    <w:qFormat/>
    <w:rsid w:val="00F34936"/>
    <w:rPr>
      <w:b/>
    </w:rPr>
  </w:style>
  <w:style w:type="paragraph" w:customStyle="1" w:styleId="ESA-Logo2">
    <w:name w:val="ESA-Logo2"/>
    <w:basedOn w:val="ESA-Logo"/>
    <w:uiPriority w:val="99"/>
    <w:semiHidden/>
    <w:rsid w:val="00F34936"/>
    <w:pPr>
      <w:spacing w:after="360"/>
    </w:pPr>
  </w:style>
  <w:style w:type="paragraph" w:customStyle="1" w:styleId="DataLabel">
    <w:name w:val="Data Label"/>
    <w:link w:val="DataLabelChar"/>
    <w:uiPriority w:val="19"/>
    <w:qFormat/>
    <w:rsid w:val="00C541DF"/>
    <w:pPr>
      <w:tabs>
        <w:tab w:val="left" w:pos="3960"/>
        <w:tab w:val="left" w:pos="4860"/>
        <w:tab w:val="left" w:pos="6840"/>
      </w:tabs>
      <w:spacing w:line="240" w:lineRule="exact"/>
    </w:pPr>
    <w:rPr>
      <w:rFonts w:ascii="Arial" w:hAnsi="Arial" w:cs="Georgia"/>
      <w:b/>
      <w:color w:val="211E1E"/>
      <w:sz w:val="18"/>
      <w:szCs w:val="18"/>
      <w:lang w:val="en-GB" w:eastAsia="it-IT"/>
    </w:rPr>
  </w:style>
  <w:style w:type="character" w:customStyle="1" w:styleId="DataLabelChar">
    <w:name w:val="Data Label Char"/>
    <w:basedOn w:val="DefaultParagraphFont"/>
    <w:link w:val="DataLabel"/>
    <w:uiPriority w:val="19"/>
    <w:rsid w:val="00C541DF"/>
    <w:rPr>
      <w:rFonts w:ascii="Arial" w:hAnsi="Arial" w:cs="Georgia"/>
      <w:b/>
      <w:color w:val="211E1E"/>
      <w:sz w:val="18"/>
      <w:szCs w:val="18"/>
      <w:lang w:val="en-GB" w:eastAsia="it-IT"/>
    </w:rPr>
  </w:style>
  <w:style w:type="character" w:customStyle="1" w:styleId="Data1">
    <w:name w:val="Data1"/>
    <w:basedOn w:val="DefaultParagraphFont"/>
    <w:uiPriority w:val="19"/>
    <w:rsid w:val="007D5702"/>
    <w:rPr>
      <w:rFonts w:ascii="Arial" w:hAnsi="Arial" w:hint="default"/>
      <w:b w:val="0"/>
      <w:bCs w:val="0"/>
      <w:sz w:val="18"/>
    </w:rPr>
  </w:style>
  <w:style w:type="paragraph" w:customStyle="1" w:styleId="NoSpell">
    <w:name w:val="No Spell"/>
    <w:basedOn w:val="DataLabel"/>
    <w:link w:val="NoSpellChar"/>
    <w:uiPriority w:val="19"/>
    <w:qFormat/>
    <w:rsid w:val="00F34936"/>
    <w:pPr>
      <w:tabs>
        <w:tab w:val="clear" w:pos="3960"/>
        <w:tab w:val="clear" w:pos="4860"/>
        <w:tab w:val="clear" w:pos="6840"/>
        <w:tab w:val="left" w:pos="1620"/>
      </w:tabs>
      <w:jc w:val="both"/>
    </w:pPr>
    <w:rPr>
      <w:b w:val="0"/>
      <w:noProof/>
    </w:rPr>
  </w:style>
  <w:style w:type="character" w:customStyle="1" w:styleId="NoSpellChar">
    <w:name w:val="No Spell Char"/>
    <w:basedOn w:val="DataLabelChar"/>
    <w:link w:val="NoSpell"/>
    <w:uiPriority w:val="19"/>
    <w:rsid w:val="00F34936"/>
    <w:rPr>
      <w:rFonts w:ascii="Arial" w:hAnsi="Arial" w:cs="Georgia"/>
      <w:b w:val="0"/>
      <w:noProof/>
      <w:color w:val="211E1E"/>
      <w:sz w:val="18"/>
      <w:szCs w:val="18"/>
      <w:lang w:val="en-GB" w:eastAsia="it-IT"/>
    </w:rPr>
  </w:style>
  <w:style w:type="paragraph" w:customStyle="1" w:styleId="Subheading">
    <w:name w:val="Subheading"/>
    <w:basedOn w:val="Normal"/>
    <w:uiPriority w:val="9"/>
    <w:qFormat/>
    <w:rsid w:val="00F34936"/>
    <w:rPr>
      <w:rFonts w:cs="Arial"/>
      <w:u w:val="single"/>
    </w:rPr>
  </w:style>
  <w:style w:type="paragraph" w:customStyle="1" w:styleId="TableTitle">
    <w:name w:val="Table Title"/>
    <w:basedOn w:val="Normal"/>
    <w:uiPriority w:val="99"/>
    <w:semiHidden/>
    <w:rsid w:val="00F34936"/>
    <w:pPr>
      <w:spacing w:line="240" w:lineRule="auto"/>
    </w:pPr>
    <w:rPr>
      <w:rFonts w:ascii="NotesStyle-BoldTf" w:hAnsi="NotesStyle-BoldTf"/>
      <w:caps/>
      <w:color w:val="4B4B4D"/>
      <w:sz w:val="52"/>
    </w:rPr>
  </w:style>
  <w:style w:type="paragraph" w:styleId="Bibliography">
    <w:name w:val="Bibliography"/>
    <w:basedOn w:val="Normal"/>
    <w:next w:val="Normal"/>
    <w:uiPriority w:val="37"/>
    <w:semiHidden/>
    <w:unhideWhenUsed/>
    <w:rsid w:val="00F34936"/>
  </w:style>
  <w:style w:type="paragraph" w:styleId="TableofAuthorities">
    <w:name w:val="table of authorities"/>
    <w:basedOn w:val="Normal"/>
    <w:next w:val="Normal"/>
    <w:uiPriority w:val="99"/>
    <w:semiHidden/>
    <w:unhideWhenUsed/>
    <w:rsid w:val="00F34936"/>
    <w:pPr>
      <w:ind w:left="240" w:hanging="240"/>
    </w:pPr>
  </w:style>
  <w:style w:type="paragraph" w:styleId="Quote">
    <w:name w:val="Quote"/>
    <w:basedOn w:val="Normal"/>
    <w:next w:val="Normal"/>
    <w:link w:val="QuoteChar"/>
    <w:uiPriority w:val="29"/>
    <w:qFormat/>
    <w:rsid w:val="00F34936"/>
    <w:rPr>
      <w:i/>
      <w:iCs/>
      <w:color w:val="000000" w:themeColor="text1"/>
    </w:rPr>
  </w:style>
  <w:style w:type="character" w:customStyle="1" w:styleId="QuoteChar">
    <w:name w:val="Quote Char"/>
    <w:basedOn w:val="DefaultParagraphFont"/>
    <w:link w:val="Quote"/>
    <w:uiPriority w:val="29"/>
    <w:rsid w:val="00F34936"/>
    <w:rPr>
      <w:rFonts w:asciiTheme="minorHAnsi" w:eastAsiaTheme="minorHAnsi" w:hAnsiTheme="minorHAnsi" w:cstheme="minorBidi"/>
      <w:i/>
      <w:iCs/>
      <w:color w:val="000000" w:themeColor="text1"/>
      <w:sz w:val="22"/>
      <w:szCs w:val="22"/>
      <w:lang w:val="en-GB"/>
    </w:rPr>
  </w:style>
  <w:style w:type="paragraph" w:styleId="IntenseQuote">
    <w:name w:val="Intense Quote"/>
    <w:basedOn w:val="Normal"/>
    <w:next w:val="Normal"/>
    <w:link w:val="IntenseQuoteChar"/>
    <w:uiPriority w:val="30"/>
    <w:qFormat/>
    <w:rsid w:val="00F3493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34936"/>
    <w:rPr>
      <w:rFonts w:asciiTheme="minorHAnsi" w:eastAsiaTheme="minorHAnsi" w:hAnsiTheme="minorHAnsi" w:cstheme="minorBidi"/>
      <w:b/>
      <w:bCs/>
      <w:i/>
      <w:iCs/>
      <w:color w:val="4F81BD" w:themeColor="accent1"/>
      <w:sz w:val="22"/>
      <w:szCs w:val="22"/>
      <w:lang w:val="en-GB"/>
    </w:rPr>
  </w:style>
  <w:style w:type="paragraph" w:styleId="NoSpacing">
    <w:name w:val="No Spacing"/>
    <w:uiPriority w:val="1"/>
    <w:qFormat/>
    <w:rsid w:val="00F34936"/>
    <w:rPr>
      <w:sz w:val="18"/>
      <w:lang w:val="en-GB"/>
    </w:rPr>
  </w:style>
  <w:style w:type="character" w:styleId="IntenseEmphasis">
    <w:name w:val="Intense Emphasis"/>
    <w:basedOn w:val="DefaultParagraphFont"/>
    <w:uiPriority w:val="21"/>
    <w:qFormat/>
    <w:rsid w:val="00F34936"/>
    <w:rPr>
      <w:b/>
      <w:bCs/>
      <w:i/>
      <w:iCs/>
      <w:color w:val="4F81BD" w:themeColor="accent1"/>
    </w:rPr>
  </w:style>
  <w:style w:type="character" w:styleId="IntenseReference">
    <w:name w:val="Intense Reference"/>
    <w:basedOn w:val="DefaultParagraphFont"/>
    <w:uiPriority w:val="32"/>
    <w:qFormat/>
    <w:rsid w:val="00F34936"/>
    <w:rPr>
      <w:b/>
      <w:bCs/>
      <w:smallCaps/>
      <w:color w:val="C0504D" w:themeColor="accent2"/>
      <w:spacing w:val="5"/>
      <w:u w:val="single"/>
    </w:rPr>
  </w:style>
  <w:style w:type="paragraph" w:styleId="TableofFigures">
    <w:name w:val="table of figures"/>
    <w:basedOn w:val="Normal"/>
    <w:next w:val="Normal"/>
    <w:link w:val="TableofFiguresChar"/>
    <w:semiHidden/>
    <w:unhideWhenUsed/>
    <w:rsid w:val="00F34936"/>
    <w:pPr>
      <w:spacing w:after="0"/>
    </w:pPr>
  </w:style>
  <w:style w:type="paragraph" w:styleId="ListParagraph">
    <w:name w:val="List Paragraph"/>
    <w:aliases w:val="LTP - List"/>
    <w:basedOn w:val="Normal"/>
    <w:link w:val="ListParagraphChar"/>
    <w:uiPriority w:val="34"/>
    <w:qFormat/>
    <w:rsid w:val="00F34936"/>
    <w:pPr>
      <w:ind w:left="720"/>
      <w:contextualSpacing/>
    </w:pPr>
  </w:style>
  <w:style w:type="character" w:styleId="SubtleEmphasis">
    <w:name w:val="Subtle Emphasis"/>
    <w:basedOn w:val="DefaultParagraphFont"/>
    <w:uiPriority w:val="19"/>
    <w:qFormat/>
    <w:rsid w:val="00F34936"/>
    <w:rPr>
      <w:i/>
      <w:iCs/>
      <w:color w:val="808080" w:themeColor="text1" w:themeTint="7F"/>
    </w:rPr>
  </w:style>
  <w:style w:type="character" w:styleId="SubtleReference">
    <w:name w:val="Subtle Reference"/>
    <w:basedOn w:val="DefaultParagraphFont"/>
    <w:uiPriority w:val="31"/>
    <w:qFormat/>
    <w:rsid w:val="00F34936"/>
    <w:rPr>
      <w:smallCaps/>
      <w:color w:val="C0504D" w:themeColor="accent2"/>
      <w:u w:val="single"/>
    </w:rPr>
  </w:style>
  <w:style w:type="character" w:styleId="PlaceholderText">
    <w:name w:val="Placeholder Text"/>
    <w:basedOn w:val="DefaultParagraphFont"/>
    <w:uiPriority w:val="99"/>
    <w:semiHidden/>
    <w:rsid w:val="00F34936"/>
    <w:rPr>
      <w:color w:val="808080"/>
    </w:rPr>
  </w:style>
  <w:style w:type="character" w:styleId="BookTitle">
    <w:name w:val="Book Title"/>
    <w:basedOn w:val="DefaultParagraphFont"/>
    <w:uiPriority w:val="33"/>
    <w:qFormat/>
    <w:rsid w:val="00F34936"/>
    <w:rPr>
      <w:b/>
      <w:bCs/>
      <w:smallCaps/>
      <w:spacing w:val="5"/>
    </w:rPr>
  </w:style>
  <w:style w:type="table" w:customStyle="1" w:styleId="ESATable">
    <w:name w:val="ESA Table"/>
    <w:basedOn w:val="TableNormal"/>
    <w:uiPriority w:val="99"/>
    <w:rsid w:val="00F34936"/>
    <w:pPr>
      <w:spacing w:line="240" w:lineRule="auto"/>
    </w:pPr>
    <w:rPr>
      <w:rFonts w:eastAsiaTheme="minorHAnsi" w:cstheme="minorBidi"/>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table" w:customStyle="1" w:styleId="Lighttable">
    <w:name w:val="Light table"/>
    <w:basedOn w:val="TableNormal"/>
    <w:uiPriority w:val="99"/>
    <w:rsid w:val="00F34936"/>
    <w:pPr>
      <w:spacing w:line="240" w:lineRule="auto"/>
    </w:pPr>
    <w:rPr>
      <w:rFonts w:eastAsiaTheme="minorHAnsi" w:cstheme="minorBidi"/>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table" w:customStyle="1" w:styleId="NogridTable">
    <w:name w:val="No grid Table"/>
    <w:basedOn w:val="TableNormal"/>
    <w:uiPriority w:val="99"/>
    <w:rsid w:val="00F34936"/>
    <w:rPr>
      <w:rFonts w:eastAsiaTheme="minorHAnsi" w:cstheme="minorBidi"/>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customStyle="1" w:styleId="ESA-Classification">
    <w:name w:val="ESA-Classification"/>
    <w:basedOn w:val="Normal"/>
    <w:next w:val="Normal"/>
    <w:uiPriority w:val="99"/>
    <w:semiHidden/>
    <w:rsid w:val="002D3EA2"/>
    <w:pPr>
      <w:spacing w:line="240" w:lineRule="exact"/>
    </w:pPr>
    <w:rPr>
      <w:rFonts w:ascii="NotesEsa" w:hAnsi="NotesEsa"/>
      <w:sz w:val="20"/>
    </w:rPr>
  </w:style>
  <w:style w:type="paragraph" w:customStyle="1" w:styleId="Address">
    <w:name w:val="Address"/>
    <w:basedOn w:val="Header"/>
    <w:link w:val="AddressChar"/>
    <w:qFormat/>
    <w:rsid w:val="00F34936"/>
    <w:pPr>
      <w:tabs>
        <w:tab w:val="clear" w:pos="4513"/>
        <w:tab w:val="clear" w:pos="9026"/>
        <w:tab w:val="center" w:pos="5103"/>
        <w:tab w:val="right" w:pos="9923"/>
      </w:tabs>
      <w:jc w:val="right"/>
    </w:pPr>
    <w:rPr>
      <w:color w:val="033142"/>
      <w:sz w:val="16"/>
    </w:rPr>
  </w:style>
  <w:style w:type="character" w:customStyle="1" w:styleId="AddressChar">
    <w:name w:val="Address Char"/>
    <w:basedOn w:val="HeaderChar"/>
    <w:link w:val="Address"/>
    <w:rsid w:val="00F34936"/>
    <w:rPr>
      <w:rFonts w:ascii="Arial" w:eastAsiaTheme="minorHAnsi" w:hAnsi="Arial" w:cstheme="minorBidi"/>
      <w:color w:val="033142"/>
      <w:sz w:val="16"/>
      <w:szCs w:val="22"/>
      <w:lang w:val="en-GB"/>
    </w:rPr>
  </w:style>
  <w:style w:type="paragraph" w:customStyle="1" w:styleId="Body">
    <w:name w:val="Body"/>
    <w:basedOn w:val="Normal"/>
    <w:link w:val="BodyChar"/>
    <w:qFormat/>
    <w:rsid w:val="007D5702"/>
    <w:pPr>
      <w:spacing w:after="0" w:line="360" w:lineRule="auto"/>
      <w:jc w:val="both"/>
    </w:pPr>
    <w:rPr>
      <w:rFonts w:cs="Arial"/>
      <w:szCs w:val="24"/>
    </w:rPr>
  </w:style>
  <w:style w:type="character" w:customStyle="1" w:styleId="BodyChar">
    <w:name w:val="Body Char"/>
    <w:basedOn w:val="DefaultParagraphFont"/>
    <w:link w:val="Body"/>
    <w:rsid w:val="007D5702"/>
    <w:rPr>
      <w:rFonts w:ascii="Arial" w:eastAsiaTheme="minorHAnsi" w:hAnsi="Arial" w:cs="Arial"/>
      <w:lang w:val="en-GB"/>
    </w:rPr>
  </w:style>
  <w:style w:type="paragraph" w:customStyle="1" w:styleId="Dates">
    <w:name w:val="Dates"/>
    <w:basedOn w:val="Normal"/>
    <w:link w:val="DatesChar"/>
    <w:qFormat/>
    <w:rsid w:val="00F34936"/>
    <w:pPr>
      <w:spacing w:line="360" w:lineRule="auto"/>
    </w:pPr>
    <w:rPr>
      <w:rFonts w:cs="Arial"/>
      <w:color w:val="033142"/>
      <w:szCs w:val="20"/>
    </w:rPr>
  </w:style>
  <w:style w:type="character" w:customStyle="1" w:styleId="DatesChar">
    <w:name w:val="Dates Char"/>
    <w:basedOn w:val="DefaultParagraphFont"/>
    <w:link w:val="Dates"/>
    <w:rsid w:val="00F34936"/>
    <w:rPr>
      <w:rFonts w:ascii="Arial" w:eastAsiaTheme="minorHAnsi" w:hAnsi="Arial" w:cs="Arial"/>
      <w:color w:val="033142"/>
      <w:sz w:val="22"/>
      <w:szCs w:val="20"/>
      <w:lang w:val="en-GB"/>
    </w:rPr>
  </w:style>
  <w:style w:type="paragraph" w:customStyle="1" w:styleId="Heading">
    <w:name w:val="Heading"/>
    <w:basedOn w:val="Normal"/>
    <w:link w:val="HeadingChar"/>
    <w:qFormat/>
    <w:rsid w:val="00F34936"/>
    <w:pPr>
      <w:spacing w:line="360" w:lineRule="auto"/>
    </w:pPr>
    <w:rPr>
      <w:rFonts w:cs="Arial"/>
      <w:b/>
      <w:color w:val="355D6D"/>
      <w:szCs w:val="24"/>
    </w:rPr>
  </w:style>
  <w:style w:type="paragraph" w:customStyle="1" w:styleId="Ref">
    <w:name w:val="Ref"/>
    <w:basedOn w:val="Normal"/>
    <w:link w:val="RefChar"/>
    <w:qFormat/>
    <w:rsid w:val="000C68FF"/>
    <w:rPr>
      <w:rFonts w:cs="Arial"/>
      <w:color w:val="003249"/>
      <w:sz w:val="20"/>
      <w:szCs w:val="20"/>
    </w:rPr>
  </w:style>
  <w:style w:type="character" w:customStyle="1" w:styleId="RefChar">
    <w:name w:val="Ref Char"/>
    <w:basedOn w:val="DefaultParagraphFont"/>
    <w:link w:val="Ref"/>
    <w:rsid w:val="000C68FF"/>
    <w:rPr>
      <w:rFonts w:ascii="Arial" w:eastAsiaTheme="minorHAnsi" w:hAnsi="Arial" w:cs="Arial"/>
      <w:color w:val="003249"/>
      <w:sz w:val="20"/>
      <w:szCs w:val="20"/>
      <w:lang w:val="en-GB"/>
    </w:rPr>
  </w:style>
  <w:style w:type="paragraph" w:customStyle="1" w:styleId="CoverRefText">
    <w:name w:val="Cover_Ref_Text"/>
    <w:basedOn w:val="Dates"/>
    <w:link w:val="CoverRefTextChar"/>
    <w:rsid w:val="00F34936"/>
    <w:pPr>
      <w:spacing w:after="0"/>
    </w:pPr>
    <w:rPr>
      <w:color w:val="355D6D"/>
      <w:sz w:val="18"/>
    </w:rPr>
  </w:style>
  <w:style w:type="character" w:customStyle="1" w:styleId="CoverRefTextChar">
    <w:name w:val="Cover_Ref_Text Char"/>
    <w:basedOn w:val="DatesChar"/>
    <w:link w:val="CoverRefText"/>
    <w:rsid w:val="00F34936"/>
    <w:rPr>
      <w:rFonts w:ascii="Arial" w:eastAsiaTheme="minorHAnsi" w:hAnsi="Arial" w:cs="Arial"/>
      <w:color w:val="355D6D"/>
      <w:sz w:val="18"/>
      <w:szCs w:val="20"/>
      <w:lang w:val="en-GB"/>
    </w:rPr>
  </w:style>
  <w:style w:type="paragraph" w:customStyle="1" w:styleId="ApprovalChangeLogTables">
    <w:name w:val="Approval_ChangeLog_Tables"/>
    <w:basedOn w:val="CoverRefText"/>
    <w:link w:val="ApprovalChangeLogTablesChar"/>
    <w:qFormat/>
    <w:rsid w:val="00F34936"/>
    <w:rPr>
      <w:color w:val="033142"/>
    </w:rPr>
  </w:style>
  <w:style w:type="character" w:customStyle="1" w:styleId="ApprovalChangeLogTablesChar">
    <w:name w:val="Approval_ChangeLog_Tables Char"/>
    <w:basedOn w:val="CoverRefTextChar"/>
    <w:link w:val="ApprovalChangeLogTables"/>
    <w:rsid w:val="00F34936"/>
    <w:rPr>
      <w:rFonts w:ascii="Arial" w:eastAsiaTheme="minorHAnsi" w:hAnsi="Arial" w:cs="Arial"/>
      <w:color w:val="033142"/>
      <w:sz w:val="18"/>
      <w:szCs w:val="20"/>
      <w:lang w:val="en-GB"/>
    </w:rPr>
  </w:style>
  <w:style w:type="paragraph" w:customStyle="1" w:styleId="BodytextJustified">
    <w:name w:val="Body text Justified"/>
    <w:basedOn w:val="Normal"/>
    <w:uiPriority w:val="99"/>
    <w:semiHidden/>
    <w:rsid w:val="00F34936"/>
    <w:pPr>
      <w:spacing w:line="240" w:lineRule="auto"/>
      <w:jc w:val="both"/>
    </w:pPr>
    <w:rPr>
      <w:szCs w:val="20"/>
    </w:rPr>
  </w:style>
  <w:style w:type="character" w:customStyle="1" w:styleId="BodyText2Char">
    <w:name w:val="Body Text 2 Char"/>
    <w:basedOn w:val="DefaultParagraphFont"/>
    <w:link w:val="BodyText2"/>
    <w:uiPriority w:val="99"/>
    <w:semiHidden/>
    <w:rsid w:val="00F34936"/>
    <w:rPr>
      <w:rFonts w:asciiTheme="minorHAnsi" w:eastAsiaTheme="minorHAnsi" w:hAnsiTheme="minorHAnsi" w:cstheme="minorBidi"/>
      <w:sz w:val="22"/>
      <w:szCs w:val="22"/>
      <w:lang w:val="en-GB"/>
    </w:rPr>
  </w:style>
  <w:style w:type="character" w:customStyle="1" w:styleId="BodyText3Char">
    <w:name w:val="Body Text 3 Char"/>
    <w:basedOn w:val="DefaultParagraphFont"/>
    <w:link w:val="BodyText3"/>
    <w:uiPriority w:val="99"/>
    <w:semiHidden/>
    <w:rsid w:val="00F34936"/>
    <w:rPr>
      <w:rFonts w:asciiTheme="minorHAnsi" w:eastAsiaTheme="minorHAnsi" w:hAnsiTheme="minorHAnsi" w:cstheme="minorBidi"/>
      <w:sz w:val="16"/>
      <w:szCs w:val="16"/>
      <w:lang w:val="en-GB"/>
    </w:rPr>
  </w:style>
  <w:style w:type="character" w:customStyle="1" w:styleId="BodyTextChar">
    <w:name w:val="Body Text Char"/>
    <w:basedOn w:val="DefaultParagraphFont"/>
    <w:link w:val="BodyText"/>
    <w:uiPriority w:val="99"/>
    <w:semiHidden/>
    <w:rsid w:val="00F34936"/>
    <w:rPr>
      <w:rFonts w:asciiTheme="minorHAnsi" w:eastAsiaTheme="minorHAnsi" w:hAnsiTheme="minorHAnsi" w:cstheme="minorBidi"/>
      <w:sz w:val="22"/>
      <w:szCs w:val="22"/>
      <w:lang w:val="en-GB"/>
    </w:rPr>
  </w:style>
  <w:style w:type="character" w:customStyle="1" w:styleId="DateChar">
    <w:name w:val="Date Char"/>
    <w:basedOn w:val="DefaultParagraphFont"/>
    <w:link w:val="Date"/>
    <w:uiPriority w:val="99"/>
    <w:semiHidden/>
    <w:rsid w:val="00F34936"/>
    <w:rPr>
      <w:rFonts w:asciiTheme="minorHAnsi" w:eastAsiaTheme="minorHAnsi" w:hAnsiTheme="minorHAnsi" w:cstheme="minorBidi"/>
      <w:sz w:val="22"/>
      <w:szCs w:val="22"/>
      <w:lang w:val="en-GB"/>
    </w:rPr>
  </w:style>
  <w:style w:type="paragraph" w:customStyle="1" w:styleId="DOCTYPE">
    <w:name w:val="DOC_TYPE"/>
    <w:basedOn w:val="Ref"/>
    <w:link w:val="DOCTYPEChar"/>
    <w:qFormat/>
    <w:rsid w:val="00F34936"/>
    <w:pPr>
      <w:spacing w:after="0" w:line="360" w:lineRule="auto"/>
    </w:pPr>
    <w:rPr>
      <w:b/>
      <w:color w:val="8196A4"/>
      <w:sz w:val="44"/>
    </w:rPr>
  </w:style>
  <w:style w:type="character" w:customStyle="1" w:styleId="DOCTYPEChar">
    <w:name w:val="DOC_TYPE Char"/>
    <w:basedOn w:val="RefChar"/>
    <w:link w:val="DOCTYPE"/>
    <w:rsid w:val="00F34936"/>
    <w:rPr>
      <w:rFonts w:ascii="Arial" w:eastAsiaTheme="minorHAnsi" w:hAnsi="Arial" w:cs="Arial"/>
      <w:b/>
      <w:color w:val="8196A4"/>
      <w:sz w:val="44"/>
      <w:szCs w:val="20"/>
      <w:lang w:val="en-GB"/>
    </w:rPr>
  </w:style>
  <w:style w:type="character" w:customStyle="1" w:styleId="SignatureChar">
    <w:name w:val="Signature Char"/>
    <w:basedOn w:val="DefaultParagraphFont"/>
    <w:link w:val="Signature"/>
    <w:uiPriority w:val="99"/>
    <w:semiHidden/>
    <w:rsid w:val="00F34936"/>
    <w:rPr>
      <w:rFonts w:asciiTheme="minorHAnsi" w:eastAsiaTheme="minorHAnsi" w:hAnsiTheme="minorHAnsi" w:cstheme="minorBidi"/>
      <w:sz w:val="22"/>
      <w:szCs w:val="22"/>
      <w:lang w:val="en-GB"/>
    </w:rPr>
  </w:style>
  <w:style w:type="character" w:customStyle="1" w:styleId="E-mailSignatureChar">
    <w:name w:val="E-mail Signature Char"/>
    <w:basedOn w:val="DefaultParagraphFont"/>
    <w:link w:val="E-mailSignature"/>
    <w:uiPriority w:val="99"/>
    <w:semiHidden/>
    <w:rsid w:val="00F34936"/>
    <w:rPr>
      <w:rFonts w:asciiTheme="minorHAnsi" w:eastAsiaTheme="minorHAnsi" w:hAnsiTheme="minorHAnsi" w:cstheme="minorBidi"/>
      <w:sz w:val="22"/>
      <w:szCs w:val="22"/>
      <w:lang w:val="en-GB"/>
    </w:rPr>
  </w:style>
  <w:style w:type="character" w:customStyle="1" w:styleId="SalutationChar">
    <w:name w:val="Salutation Char"/>
    <w:basedOn w:val="DefaultParagraphFont"/>
    <w:link w:val="Salutation"/>
    <w:uiPriority w:val="99"/>
    <w:semiHidden/>
    <w:rsid w:val="00F34936"/>
    <w:rPr>
      <w:rFonts w:asciiTheme="minorHAnsi" w:eastAsiaTheme="minorHAnsi" w:hAnsiTheme="minorHAnsi" w:cstheme="minorBidi"/>
      <w:sz w:val="22"/>
      <w:szCs w:val="22"/>
      <w:lang w:val="en-GB"/>
    </w:rPr>
  </w:style>
  <w:style w:type="character" w:customStyle="1" w:styleId="ClosingChar">
    <w:name w:val="Closing Char"/>
    <w:basedOn w:val="DefaultParagraphFont"/>
    <w:link w:val="Closing"/>
    <w:uiPriority w:val="99"/>
    <w:semiHidden/>
    <w:rsid w:val="00F34936"/>
    <w:rPr>
      <w:rFonts w:asciiTheme="minorHAnsi" w:eastAsiaTheme="minorHAnsi" w:hAnsiTheme="minorHAnsi" w:cstheme="minorBidi"/>
      <w:sz w:val="22"/>
      <w:szCs w:val="22"/>
      <w:lang w:val="en-GB"/>
    </w:rPr>
  </w:style>
  <w:style w:type="character" w:customStyle="1" w:styleId="HeadingChar">
    <w:name w:val="Heading Char"/>
    <w:basedOn w:val="DefaultParagraphFont"/>
    <w:link w:val="Heading"/>
    <w:rsid w:val="00F34936"/>
    <w:rPr>
      <w:rFonts w:ascii="Arial" w:eastAsiaTheme="minorHAnsi" w:hAnsi="Arial" w:cs="Arial"/>
      <w:b/>
      <w:color w:val="355D6D"/>
      <w:lang w:val="en-GB"/>
    </w:rPr>
  </w:style>
  <w:style w:type="paragraph" w:customStyle="1" w:styleId="HeadingCover">
    <w:name w:val="Heading_Cover"/>
    <w:basedOn w:val="DOCTYPE"/>
    <w:link w:val="HeadingCoverChar"/>
    <w:rsid w:val="000C68FF"/>
    <w:rPr>
      <w:caps/>
      <w:color w:val="355D6D"/>
      <w:sz w:val="28"/>
    </w:rPr>
  </w:style>
  <w:style w:type="character" w:customStyle="1" w:styleId="HeadingCoverChar">
    <w:name w:val="Heading_Cover Char"/>
    <w:basedOn w:val="DOCTYPEChar"/>
    <w:link w:val="HeadingCover"/>
    <w:rsid w:val="000C68FF"/>
    <w:rPr>
      <w:rFonts w:ascii="Arial" w:eastAsiaTheme="minorHAnsi" w:hAnsi="Arial" w:cs="Arial"/>
      <w:b/>
      <w:caps/>
      <w:color w:val="355D6D"/>
      <w:sz w:val="28"/>
      <w:szCs w:val="20"/>
      <w:lang w:val="en-GB"/>
    </w:rPr>
  </w:style>
  <w:style w:type="paragraph" w:customStyle="1" w:styleId="Style2">
    <w:name w:val="Style2"/>
    <w:basedOn w:val="Body"/>
    <w:next w:val="Body"/>
    <w:link w:val="Style2Char"/>
    <w:rsid w:val="00307331"/>
    <w:pPr>
      <w:spacing w:before="240" w:after="240"/>
      <w:ind w:left="907" w:hanging="907"/>
      <w:jc w:val="left"/>
      <w:outlineLvl w:val="1"/>
    </w:pPr>
    <w:rPr>
      <w:b/>
      <w:color w:val="335E6E"/>
    </w:rPr>
  </w:style>
  <w:style w:type="character" w:customStyle="1" w:styleId="Style2Char">
    <w:name w:val="Style2 Char"/>
    <w:basedOn w:val="BodyChar"/>
    <w:link w:val="Style2"/>
    <w:rsid w:val="00307331"/>
    <w:rPr>
      <w:rFonts w:ascii="Arial" w:eastAsiaTheme="minorHAnsi" w:hAnsi="Arial" w:cs="Arial"/>
      <w:b/>
      <w:color w:val="335E6E"/>
      <w:lang w:val="en-GB"/>
    </w:rPr>
  </w:style>
  <w:style w:type="paragraph" w:customStyle="1" w:styleId="Heading01">
    <w:name w:val="Heading01"/>
    <w:basedOn w:val="Style2"/>
    <w:next w:val="Body"/>
    <w:link w:val="Heading01Char"/>
    <w:uiPriority w:val="99"/>
    <w:rsid w:val="00546733"/>
    <w:pPr>
      <w:numPr>
        <w:numId w:val="1"/>
      </w:numPr>
      <w:ind w:left="357" w:hanging="357"/>
    </w:pPr>
    <w:rPr>
      <w:caps/>
      <w:sz w:val="32"/>
    </w:rPr>
  </w:style>
  <w:style w:type="character" w:customStyle="1" w:styleId="Heading01Char">
    <w:name w:val="Heading01 Char"/>
    <w:basedOn w:val="Style2Char"/>
    <w:link w:val="Heading01"/>
    <w:uiPriority w:val="99"/>
    <w:rsid w:val="00546733"/>
    <w:rPr>
      <w:rFonts w:ascii="Arial" w:eastAsiaTheme="minorHAnsi" w:hAnsi="Arial" w:cs="Arial"/>
      <w:b/>
      <w:caps/>
      <w:color w:val="335E6E"/>
      <w:sz w:val="32"/>
      <w:lang w:val="en-GB"/>
    </w:rPr>
  </w:style>
  <w:style w:type="paragraph" w:customStyle="1" w:styleId="Heading02">
    <w:name w:val="Heading02"/>
    <w:basedOn w:val="Style2"/>
    <w:next w:val="Body"/>
    <w:link w:val="Heading02Char"/>
    <w:uiPriority w:val="99"/>
    <w:rsid w:val="00546733"/>
    <w:pPr>
      <w:numPr>
        <w:ilvl w:val="1"/>
        <w:numId w:val="1"/>
      </w:numPr>
      <w:ind w:left="544" w:hanging="544"/>
    </w:pPr>
    <w:rPr>
      <w:color w:val="003249"/>
      <w:sz w:val="28"/>
    </w:rPr>
  </w:style>
  <w:style w:type="character" w:customStyle="1" w:styleId="Heading02Char">
    <w:name w:val="Heading02 Char"/>
    <w:basedOn w:val="Style2Char"/>
    <w:link w:val="Heading02"/>
    <w:uiPriority w:val="99"/>
    <w:rsid w:val="00546733"/>
    <w:rPr>
      <w:rFonts w:ascii="Arial" w:eastAsiaTheme="minorHAnsi" w:hAnsi="Arial" w:cs="Arial"/>
      <w:b/>
      <w:color w:val="003249"/>
      <w:sz w:val="28"/>
      <w:lang w:val="en-GB"/>
    </w:rPr>
  </w:style>
  <w:style w:type="paragraph" w:customStyle="1" w:styleId="Heading03">
    <w:name w:val="Heading03"/>
    <w:basedOn w:val="Style2"/>
    <w:next w:val="Body"/>
    <w:link w:val="Heading03Char"/>
    <w:uiPriority w:val="99"/>
    <w:rsid w:val="00546733"/>
    <w:pPr>
      <w:numPr>
        <w:ilvl w:val="2"/>
        <w:numId w:val="1"/>
      </w:numPr>
      <w:ind w:left="720" w:hanging="720"/>
    </w:pPr>
    <w:rPr>
      <w:i/>
      <w:sz w:val="26"/>
      <w:szCs w:val="26"/>
    </w:rPr>
  </w:style>
  <w:style w:type="character" w:customStyle="1" w:styleId="Heading03Char">
    <w:name w:val="Heading03 Char"/>
    <w:basedOn w:val="Style2Char"/>
    <w:link w:val="Heading03"/>
    <w:uiPriority w:val="99"/>
    <w:rsid w:val="00546733"/>
    <w:rPr>
      <w:rFonts w:ascii="Arial" w:eastAsiaTheme="minorHAnsi" w:hAnsi="Arial" w:cs="Arial"/>
      <w:b/>
      <w:i/>
      <w:color w:val="335E6E"/>
      <w:sz w:val="26"/>
      <w:szCs w:val="26"/>
      <w:lang w:val="en-GB"/>
    </w:rPr>
  </w:style>
  <w:style w:type="paragraph" w:customStyle="1" w:styleId="Heading04">
    <w:name w:val="Heading04"/>
    <w:basedOn w:val="Style2"/>
    <w:next w:val="Body"/>
    <w:link w:val="Heading04Char"/>
    <w:uiPriority w:val="99"/>
    <w:rsid w:val="00546733"/>
    <w:pPr>
      <w:numPr>
        <w:ilvl w:val="3"/>
        <w:numId w:val="1"/>
      </w:numPr>
      <w:ind w:left="868" w:hanging="868"/>
    </w:pPr>
    <w:rPr>
      <w:color w:val="003249"/>
    </w:rPr>
  </w:style>
  <w:style w:type="character" w:customStyle="1" w:styleId="Heading04Char">
    <w:name w:val="Heading04 Char"/>
    <w:basedOn w:val="Style2Char"/>
    <w:link w:val="Heading04"/>
    <w:uiPriority w:val="99"/>
    <w:rsid w:val="00546733"/>
    <w:rPr>
      <w:rFonts w:ascii="Arial" w:eastAsiaTheme="minorHAnsi" w:hAnsi="Arial" w:cs="Arial"/>
      <w:b/>
      <w:color w:val="003249"/>
      <w:lang w:val="en-GB"/>
    </w:rPr>
  </w:style>
  <w:style w:type="paragraph" w:customStyle="1" w:styleId="Heading05">
    <w:name w:val="Heading05"/>
    <w:basedOn w:val="Style2"/>
    <w:next w:val="Body"/>
    <w:link w:val="Heading05Char"/>
    <w:uiPriority w:val="99"/>
    <w:rsid w:val="00546733"/>
    <w:pPr>
      <w:numPr>
        <w:ilvl w:val="4"/>
        <w:numId w:val="1"/>
      </w:numPr>
      <w:ind w:left="1066" w:hanging="1066"/>
    </w:pPr>
    <w:rPr>
      <w:i/>
      <w:color w:val="003249"/>
    </w:rPr>
  </w:style>
  <w:style w:type="character" w:customStyle="1" w:styleId="Heading05Char">
    <w:name w:val="Heading05 Char"/>
    <w:basedOn w:val="Style2Char"/>
    <w:link w:val="Heading05"/>
    <w:uiPriority w:val="99"/>
    <w:rsid w:val="00546733"/>
    <w:rPr>
      <w:rFonts w:ascii="Arial" w:eastAsiaTheme="minorHAnsi" w:hAnsi="Arial" w:cs="Arial"/>
      <w:b/>
      <w:i/>
      <w:color w:val="003249"/>
      <w:lang w:val="en-GB"/>
    </w:rPr>
  </w:style>
  <w:style w:type="character" w:customStyle="1" w:styleId="TableofFiguresChar">
    <w:name w:val="Table of Figures Char"/>
    <w:basedOn w:val="DefaultParagraphFont"/>
    <w:link w:val="TableofFigures"/>
    <w:semiHidden/>
    <w:rsid w:val="00F34936"/>
    <w:rPr>
      <w:rFonts w:asciiTheme="minorHAnsi" w:eastAsiaTheme="minorHAnsi" w:hAnsiTheme="minorHAnsi" w:cstheme="minorBidi"/>
      <w:sz w:val="22"/>
      <w:szCs w:val="22"/>
      <w:lang w:val="en-GB"/>
    </w:rPr>
  </w:style>
  <w:style w:type="character" w:customStyle="1" w:styleId="HTMLAddressChar">
    <w:name w:val="HTML Address Char"/>
    <w:basedOn w:val="DefaultParagraphFont"/>
    <w:link w:val="HTMLAddress"/>
    <w:semiHidden/>
    <w:rsid w:val="00F34936"/>
    <w:rPr>
      <w:i/>
      <w:iCs/>
    </w:rPr>
  </w:style>
  <w:style w:type="character" w:customStyle="1" w:styleId="MessageHeaderChar">
    <w:name w:val="Message Header Char"/>
    <w:basedOn w:val="DefaultParagraphFont"/>
    <w:link w:val="MessageHeader"/>
    <w:uiPriority w:val="99"/>
    <w:semiHidden/>
    <w:rsid w:val="00F34936"/>
    <w:rPr>
      <w:rFonts w:asciiTheme="majorHAnsi" w:eastAsiaTheme="majorEastAsia" w:hAnsiTheme="majorHAnsi" w:cstheme="majorBidi"/>
      <w:sz w:val="22"/>
      <w:szCs w:val="22"/>
      <w:shd w:val="pct20" w:color="auto" w:fill="auto"/>
      <w:lang w:val="en-GB"/>
    </w:rPr>
  </w:style>
  <w:style w:type="character" w:customStyle="1" w:styleId="NoteHeadingChar">
    <w:name w:val="Note Heading Char"/>
    <w:basedOn w:val="DefaultParagraphFont"/>
    <w:link w:val="NoteHeading"/>
    <w:uiPriority w:val="99"/>
    <w:semiHidden/>
    <w:rsid w:val="00F34936"/>
    <w:rPr>
      <w:rFonts w:asciiTheme="minorHAnsi" w:eastAsiaTheme="minorHAnsi" w:hAnsiTheme="minorHAnsi" w:cstheme="minorBidi"/>
      <w:sz w:val="22"/>
      <w:szCs w:val="22"/>
      <w:lang w:val="en-GB"/>
    </w:rPr>
  </w:style>
  <w:style w:type="character" w:customStyle="1" w:styleId="Label">
    <w:name w:val="Label"/>
    <w:basedOn w:val="DefaultParagraphFont"/>
    <w:semiHidden/>
    <w:rsid w:val="00F34936"/>
    <w:rPr>
      <w:rFonts w:ascii="FuturaTMedCon" w:hAnsi="FuturaTMedCon"/>
      <w:noProof/>
      <w:sz w:val="24"/>
    </w:rPr>
  </w:style>
  <w:style w:type="character" w:customStyle="1" w:styleId="DocumentMapChar">
    <w:name w:val="Document Map Char"/>
    <w:basedOn w:val="DefaultParagraphFont"/>
    <w:link w:val="DocumentMap"/>
    <w:uiPriority w:val="99"/>
    <w:semiHidden/>
    <w:rsid w:val="00F34936"/>
    <w:rPr>
      <w:rFonts w:ascii="Tahoma" w:eastAsiaTheme="minorHAnsi" w:hAnsi="Tahoma" w:cs="Tahoma"/>
      <w:sz w:val="16"/>
      <w:szCs w:val="16"/>
      <w:lang w:val="en-GB"/>
    </w:rPr>
  </w:style>
  <w:style w:type="character" w:customStyle="1" w:styleId="HTMLPreformattedChar">
    <w:name w:val="HTML Preformatted Char"/>
    <w:basedOn w:val="DefaultParagraphFont"/>
    <w:link w:val="HTMLPreformatted"/>
    <w:semiHidden/>
    <w:rsid w:val="00F34936"/>
    <w:rPr>
      <w:rFonts w:ascii="Consolas" w:eastAsiaTheme="minorHAnsi" w:hAnsi="Consolas" w:cs="Consolas"/>
      <w:sz w:val="20"/>
      <w:szCs w:val="20"/>
      <w:lang w:val="en-GB"/>
    </w:rPr>
  </w:style>
  <w:style w:type="character" w:customStyle="1" w:styleId="BodyTextFirstIndentChar">
    <w:name w:val="Body Text First Indent Char"/>
    <w:basedOn w:val="BodyTextChar"/>
    <w:link w:val="BodyTextFirstIndent"/>
    <w:uiPriority w:val="99"/>
    <w:semiHidden/>
    <w:rsid w:val="00F34936"/>
    <w:rPr>
      <w:rFonts w:asciiTheme="minorHAnsi" w:eastAsiaTheme="minorHAnsi" w:hAnsiTheme="minorHAnsi" w:cstheme="minorBidi"/>
      <w:sz w:val="22"/>
      <w:szCs w:val="22"/>
      <w:lang w:val="en-GB"/>
    </w:rPr>
  </w:style>
  <w:style w:type="character" w:customStyle="1" w:styleId="BodyTextIndentChar">
    <w:name w:val="Body Text Indent Char"/>
    <w:basedOn w:val="DefaultParagraphFont"/>
    <w:link w:val="BodyTextIndent"/>
    <w:uiPriority w:val="99"/>
    <w:semiHidden/>
    <w:rsid w:val="00F34936"/>
    <w:rPr>
      <w:rFonts w:asciiTheme="minorHAnsi" w:eastAsiaTheme="minorHAnsi" w:hAnsiTheme="minorHAnsi" w:cstheme="minorBidi"/>
      <w:sz w:val="22"/>
      <w:szCs w:val="22"/>
      <w:lang w:val="en-GB"/>
    </w:rPr>
  </w:style>
  <w:style w:type="character" w:customStyle="1" w:styleId="BodyTextFirstIndent2Char">
    <w:name w:val="Body Text First Indent 2 Char"/>
    <w:basedOn w:val="BodyTextIndentChar"/>
    <w:link w:val="BodyTextFirstIndent2"/>
    <w:uiPriority w:val="99"/>
    <w:semiHidden/>
    <w:rsid w:val="00F34936"/>
    <w:rPr>
      <w:rFonts w:asciiTheme="minorHAnsi" w:eastAsiaTheme="minorHAnsi" w:hAnsiTheme="minorHAnsi" w:cstheme="minorBidi"/>
      <w:sz w:val="22"/>
      <w:szCs w:val="22"/>
      <w:lang w:val="en-GB"/>
    </w:rPr>
  </w:style>
  <w:style w:type="character" w:customStyle="1" w:styleId="BodyTextIndent2Char">
    <w:name w:val="Body Text Indent 2 Char"/>
    <w:basedOn w:val="DefaultParagraphFont"/>
    <w:link w:val="BodyTextIndent2"/>
    <w:uiPriority w:val="99"/>
    <w:semiHidden/>
    <w:rsid w:val="00F34936"/>
    <w:rPr>
      <w:rFonts w:asciiTheme="minorHAnsi" w:eastAsiaTheme="minorHAnsi" w:hAnsiTheme="minorHAnsi" w:cstheme="minorBidi"/>
      <w:sz w:val="22"/>
      <w:szCs w:val="22"/>
      <w:lang w:val="en-GB"/>
    </w:rPr>
  </w:style>
  <w:style w:type="character" w:customStyle="1" w:styleId="BodyTextIndent3Char">
    <w:name w:val="Body Text Indent 3 Char"/>
    <w:basedOn w:val="DefaultParagraphFont"/>
    <w:link w:val="BodyTextIndent3"/>
    <w:uiPriority w:val="99"/>
    <w:semiHidden/>
    <w:rsid w:val="00F34936"/>
    <w:rPr>
      <w:rFonts w:asciiTheme="minorHAnsi" w:eastAsiaTheme="minorHAnsi" w:hAnsiTheme="minorHAnsi" w:cstheme="minorBidi"/>
      <w:sz w:val="16"/>
      <w:szCs w:val="16"/>
      <w:lang w:val="en-GB"/>
    </w:rPr>
  </w:style>
  <w:style w:type="character" w:customStyle="1" w:styleId="CommentTextChar">
    <w:name w:val="Comment Text Char"/>
    <w:basedOn w:val="DefaultParagraphFont"/>
    <w:link w:val="CommentText"/>
    <w:uiPriority w:val="99"/>
    <w:rsid w:val="00F34936"/>
    <w:rPr>
      <w:rFonts w:asciiTheme="minorHAnsi" w:eastAsiaTheme="minorHAnsi" w:hAnsiTheme="minorHAnsi" w:cstheme="minorBidi"/>
      <w:sz w:val="20"/>
      <w:szCs w:val="20"/>
      <w:lang w:val="en-GB"/>
    </w:rPr>
  </w:style>
  <w:style w:type="character" w:customStyle="1" w:styleId="CommentSubjectChar">
    <w:name w:val="Comment Subject Char"/>
    <w:basedOn w:val="CommentTextChar"/>
    <w:link w:val="CommentSubject"/>
    <w:uiPriority w:val="99"/>
    <w:semiHidden/>
    <w:rsid w:val="00F34936"/>
    <w:rPr>
      <w:rFonts w:asciiTheme="minorHAnsi" w:eastAsiaTheme="minorHAnsi" w:hAnsiTheme="minorHAnsi" w:cstheme="minorBidi"/>
      <w:b/>
      <w:bCs/>
      <w:sz w:val="20"/>
      <w:szCs w:val="20"/>
      <w:lang w:val="en-GB"/>
    </w:rPr>
  </w:style>
  <w:style w:type="character" w:customStyle="1" w:styleId="SubtitleChar">
    <w:name w:val="Subtitle Char"/>
    <w:basedOn w:val="DefaultParagraphFont"/>
    <w:link w:val="Subtitle"/>
    <w:uiPriority w:val="99"/>
    <w:rsid w:val="00F34936"/>
    <w:rPr>
      <w:rFonts w:asciiTheme="majorHAnsi" w:eastAsiaTheme="majorEastAsia" w:hAnsiTheme="majorHAnsi" w:cstheme="majorBidi"/>
      <w:i/>
      <w:iCs/>
      <w:color w:val="4F81BD" w:themeColor="accent1"/>
      <w:spacing w:val="15"/>
      <w:sz w:val="22"/>
      <w:szCs w:val="22"/>
      <w:lang w:val="en-GB"/>
    </w:rPr>
  </w:style>
  <w:style w:type="paragraph" w:customStyle="1" w:styleId="Style1">
    <w:name w:val="Style1"/>
    <w:basedOn w:val="Normal"/>
    <w:link w:val="Style1Char"/>
    <w:qFormat/>
    <w:rsid w:val="00C541DF"/>
    <w:pPr>
      <w:spacing w:after="100"/>
    </w:pPr>
  </w:style>
  <w:style w:type="character" w:customStyle="1" w:styleId="Style1Char">
    <w:name w:val="Style1 Char"/>
    <w:basedOn w:val="DefaultParagraphFont"/>
    <w:link w:val="Style1"/>
    <w:rsid w:val="00C541DF"/>
    <w:rPr>
      <w:rFonts w:ascii="Arial" w:eastAsiaTheme="minorHAnsi" w:hAnsi="Arial" w:cstheme="minorBidi"/>
      <w:sz w:val="22"/>
      <w:szCs w:val="22"/>
      <w:lang w:val="en-GB"/>
    </w:rPr>
  </w:style>
  <w:style w:type="paragraph" w:customStyle="1" w:styleId="TABLE">
    <w:name w:val="TABLE"/>
    <w:basedOn w:val="TableofFigures"/>
    <w:link w:val="TABLEChar"/>
    <w:rsid w:val="00F34936"/>
    <w:pPr>
      <w:spacing w:line="240" w:lineRule="auto"/>
    </w:pPr>
    <w:rPr>
      <w:rFonts w:cs="Arial"/>
    </w:rPr>
  </w:style>
  <w:style w:type="character" w:customStyle="1" w:styleId="TABLEChar">
    <w:name w:val="TABLE Char"/>
    <w:basedOn w:val="TableofFiguresChar"/>
    <w:link w:val="TABLE"/>
    <w:rsid w:val="00F34936"/>
    <w:rPr>
      <w:rFonts w:ascii="Arial" w:eastAsiaTheme="minorHAnsi" w:hAnsi="Arial" w:cs="Arial"/>
      <w:sz w:val="22"/>
      <w:szCs w:val="22"/>
      <w:lang w:val="en-GB"/>
    </w:rPr>
  </w:style>
  <w:style w:type="character" w:customStyle="1" w:styleId="BalloonTextChar">
    <w:name w:val="Balloon Text Char"/>
    <w:basedOn w:val="DefaultParagraphFont"/>
    <w:link w:val="BalloonText"/>
    <w:uiPriority w:val="99"/>
    <w:semiHidden/>
    <w:rsid w:val="00F34936"/>
    <w:rPr>
      <w:rFonts w:ascii="Lucida Grande" w:eastAsiaTheme="minorHAnsi" w:hAnsi="Lucida Grande" w:cs="Lucida Grande"/>
      <w:sz w:val="22"/>
      <w:szCs w:val="18"/>
      <w:lang w:val="en-GB"/>
    </w:rPr>
  </w:style>
  <w:style w:type="character" w:customStyle="1" w:styleId="MacroTextChar">
    <w:name w:val="Macro Text Char"/>
    <w:basedOn w:val="DefaultParagraphFont"/>
    <w:link w:val="MacroText"/>
    <w:uiPriority w:val="99"/>
    <w:semiHidden/>
    <w:rsid w:val="00F34936"/>
    <w:rPr>
      <w:rFonts w:ascii="Consolas" w:eastAsiaTheme="minorHAnsi" w:hAnsi="Consolas" w:cs="Consolas"/>
      <w:lang w:val="nl-NL"/>
    </w:rPr>
  </w:style>
  <w:style w:type="character" w:customStyle="1" w:styleId="PlainTextChar">
    <w:name w:val="Plain Text Char"/>
    <w:basedOn w:val="DefaultParagraphFont"/>
    <w:link w:val="PlainText"/>
    <w:uiPriority w:val="99"/>
    <w:semiHidden/>
    <w:rsid w:val="00F34936"/>
    <w:rPr>
      <w:rFonts w:ascii="Consolas" w:eastAsiaTheme="minorHAnsi" w:hAnsi="Consolas" w:cs="Consolas"/>
      <w:sz w:val="21"/>
      <w:szCs w:val="21"/>
      <w:lang w:val="en-GB"/>
    </w:rPr>
  </w:style>
  <w:style w:type="character" w:customStyle="1" w:styleId="EndnoteTextChar">
    <w:name w:val="Endnote Text Char"/>
    <w:basedOn w:val="DefaultParagraphFont"/>
    <w:link w:val="EndnoteText"/>
    <w:uiPriority w:val="99"/>
    <w:semiHidden/>
    <w:rsid w:val="00F34936"/>
    <w:rPr>
      <w:rFonts w:asciiTheme="minorHAnsi" w:eastAsiaTheme="minorHAnsi" w:hAnsiTheme="minorHAnsi" w:cstheme="minorBidi"/>
      <w:sz w:val="20"/>
      <w:szCs w:val="20"/>
      <w:lang w:val="en-GB"/>
    </w:rPr>
  </w:style>
  <w:style w:type="paragraph" w:customStyle="1" w:styleId="Title1">
    <w:name w:val="Title1"/>
    <w:basedOn w:val="Heading1"/>
    <w:link w:val="Title1Char"/>
    <w:uiPriority w:val="99"/>
    <w:rsid w:val="000C68FF"/>
    <w:pPr>
      <w:numPr>
        <w:numId w:val="12"/>
      </w:numPr>
      <w:ind w:left="360"/>
    </w:pPr>
    <w:rPr>
      <w:b/>
      <w:caps/>
      <w:color w:val="355D6D"/>
    </w:rPr>
  </w:style>
  <w:style w:type="character" w:customStyle="1" w:styleId="Title1Char">
    <w:name w:val="Title1 Char"/>
    <w:basedOn w:val="Heading1Char"/>
    <w:link w:val="Title1"/>
    <w:uiPriority w:val="99"/>
    <w:rsid w:val="000C68FF"/>
    <w:rPr>
      <w:rFonts w:ascii="Arial" w:eastAsiaTheme="majorEastAsia" w:hAnsi="Arial" w:cstheme="majorBidi"/>
      <w:b/>
      <w:caps/>
      <w:color w:val="355D6D"/>
      <w:sz w:val="32"/>
      <w:szCs w:val="32"/>
      <w:lang w:val="en-GB"/>
    </w:rPr>
  </w:style>
  <w:style w:type="paragraph" w:customStyle="1" w:styleId="Title2level">
    <w:name w:val="Title2level"/>
    <w:basedOn w:val="Title1"/>
    <w:next w:val="Normal"/>
    <w:link w:val="Title2levelChar"/>
    <w:uiPriority w:val="99"/>
    <w:rsid w:val="00F34936"/>
    <w:pPr>
      <w:keepLines w:val="0"/>
      <w:numPr>
        <w:numId w:val="13"/>
      </w:numPr>
      <w:spacing w:after="240" w:line="360" w:lineRule="auto"/>
      <w:outlineLvl w:val="1"/>
    </w:pPr>
  </w:style>
  <w:style w:type="character" w:customStyle="1" w:styleId="Title2levelChar">
    <w:name w:val="Title2level Char"/>
    <w:basedOn w:val="Title1Char"/>
    <w:link w:val="Title2level"/>
    <w:uiPriority w:val="99"/>
    <w:rsid w:val="00F34936"/>
    <w:rPr>
      <w:rFonts w:ascii="Arial" w:eastAsiaTheme="majorEastAsia" w:hAnsi="Arial" w:cstheme="majorBidi"/>
      <w:b/>
      <w:caps/>
      <w:color w:val="355D6D"/>
      <w:sz w:val="32"/>
      <w:szCs w:val="32"/>
      <w:lang w:val="en-GB"/>
    </w:rPr>
  </w:style>
  <w:style w:type="paragraph" w:customStyle="1" w:styleId="Title3level">
    <w:name w:val="Title3_level"/>
    <w:basedOn w:val="Normal"/>
    <w:next w:val="Normal"/>
    <w:link w:val="Title3levelChar"/>
    <w:uiPriority w:val="99"/>
    <w:rsid w:val="000C68FF"/>
    <w:pPr>
      <w:framePr w:wrap="around" w:vAnchor="text" w:hAnchor="text" w:y="1"/>
      <w:numPr>
        <w:numId w:val="14"/>
      </w:numPr>
      <w:tabs>
        <w:tab w:val="left" w:pos="907"/>
      </w:tabs>
      <w:spacing w:before="240" w:after="240" w:line="240" w:lineRule="auto"/>
      <w:ind w:left="360"/>
      <w:outlineLvl w:val="2"/>
    </w:pPr>
    <w:rPr>
      <w:b/>
      <w:color w:val="355D6D"/>
      <w:sz w:val="26"/>
    </w:rPr>
  </w:style>
  <w:style w:type="character" w:customStyle="1" w:styleId="Title3levelChar">
    <w:name w:val="Title3_level Char"/>
    <w:basedOn w:val="DefaultParagraphFont"/>
    <w:link w:val="Title3level"/>
    <w:uiPriority w:val="99"/>
    <w:rsid w:val="000C68FF"/>
    <w:rPr>
      <w:rFonts w:ascii="Arial" w:eastAsiaTheme="minorHAnsi" w:hAnsi="Arial" w:cstheme="minorBidi"/>
      <w:b/>
      <w:color w:val="355D6D"/>
      <w:sz w:val="26"/>
      <w:szCs w:val="22"/>
      <w:lang w:val="en-GB"/>
    </w:rPr>
  </w:style>
  <w:style w:type="character" w:customStyle="1" w:styleId="Heading6Char">
    <w:name w:val="Heading 6 Char"/>
    <w:basedOn w:val="DefaultParagraphFont"/>
    <w:link w:val="Heading6"/>
    <w:semiHidden/>
    <w:rsid w:val="00C541DF"/>
    <w:rPr>
      <w:rFonts w:ascii="Arial" w:eastAsiaTheme="majorEastAsia" w:hAnsi="Arial" w:cstheme="majorBidi"/>
      <w:color w:val="243F60" w:themeColor="accent1" w:themeShade="7F"/>
      <w:szCs w:val="22"/>
      <w:lang w:val="en-GB"/>
    </w:rPr>
  </w:style>
  <w:style w:type="paragraph" w:styleId="TOC1">
    <w:name w:val="toc 1"/>
    <w:basedOn w:val="Normal"/>
    <w:next w:val="Normal"/>
    <w:autoRedefine/>
    <w:uiPriority w:val="39"/>
    <w:unhideWhenUsed/>
    <w:rsid w:val="003F34E9"/>
    <w:pPr>
      <w:spacing w:after="100"/>
    </w:pPr>
  </w:style>
  <w:style w:type="character" w:customStyle="1" w:styleId="Heading5Char">
    <w:name w:val="Heading 5 Char"/>
    <w:basedOn w:val="DefaultParagraphFont"/>
    <w:link w:val="Heading5"/>
    <w:uiPriority w:val="4"/>
    <w:rsid w:val="003F34E9"/>
    <w:rPr>
      <w:rFonts w:ascii="Arial" w:eastAsiaTheme="minorHAnsi" w:hAnsi="Arial" w:cstheme="minorBidi"/>
      <w:b/>
      <w:bCs/>
      <w:i/>
      <w:iCs/>
      <w:szCs w:val="26"/>
      <w:lang w:val="en-GB"/>
    </w:rPr>
  </w:style>
  <w:style w:type="character" w:customStyle="1" w:styleId="Heading7Char">
    <w:name w:val="Heading 7 Char"/>
    <w:basedOn w:val="DefaultParagraphFont"/>
    <w:link w:val="Heading7"/>
    <w:uiPriority w:val="99"/>
    <w:semiHidden/>
    <w:rsid w:val="003F34E9"/>
    <w:rPr>
      <w:rFonts w:ascii="Arial" w:eastAsiaTheme="minorHAnsi" w:hAnsi="Arial" w:cstheme="minorBidi"/>
      <w:i/>
      <w:szCs w:val="22"/>
      <w:lang w:val="en-GB"/>
    </w:rPr>
  </w:style>
  <w:style w:type="character" w:customStyle="1" w:styleId="Heading8Char">
    <w:name w:val="Heading 8 Char"/>
    <w:basedOn w:val="DefaultParagraphFont"/>
    <w:link w:val="Heading8"/>
    <w:uiPriority w:val="99"/>
    <w:semiHidden/>
    <w:rsid w:val="003F34E9"/>
    <w:rPr>
      <w:rFonts w:ascii="Arial" w:eastAsiaTheme="minorHAnsi" w:hAnsi="Arial" w:cstheme="minorBidi"/>
      <w:iCs/>
      <w:szCs w:val="22"/>
      <w:lang w:val="en-GB"/>
    </w:rPr>
  </w:style>
  <w:style w:type="character" w:customStyle="1" w:styleId="Heading9Char">
    <w:name w:val="Heading 9 Char"/>
    <w:basedOn w:val="DefaultParagraphFont"/>
    <w:link w:val="Heading9"/>
    <w:uiPriority w:val="99"/>
    <w:semiHidden/>
    <w:rsid w:val="003F34E9"/>
    <w:rPr>
      <w:rFonts w:ascii="Arial" w:eastAsiaTheme="minorHAnsi" w:hAnsi="Arial" w:cs="Arial"/>
      <w:i/>
      <w:szCs w:val="22"/>
      <w:lang w:val="en-GB"/>
    </w:rPr>
  </w:style>
  <w:style w:type="character" w:styleId="Hyperlink">
    <w:name w:val="Hyperlink"/>
    <w:basedOn w:val="DefaultParagraphFont"/>
    <w:uiPriority w:val="99"/>
    <w:unhideWhenUsed/>
    <w:rsid w:val="003F34E9"/>
    <w:rPr>
      <w:color w:val="0000FF"/>
      <w:u w:val="single"/>
    </w:rPr>
  </w:style>
  <w:style w:type="paragraph" w:customStyle="1" w:styleId="msonormal0">
    <w:name w:val="msonormal"/>
    <w:basedOn w:val="Normal"/>
    <w:uiPriority w:val="99"/>
    <w:semiHidden/>
    <w:rsid w:val="003F34E9"/>
    <w:pPr>
      <w:spacing w:after="0" w:line="240" w:lineRule="atLeast"/>
    </w:pPr>
    <w:rPr>
      <w:rFonts w:ascii="Times New Roman" w:eastAsia="Times New Roman" w:hAnsi="Times New Roman" w:cs="Arial"/>
      <w:szCs w:val="24"/>
      <w:lang w:val="en-US"/>
    </w:rPr>
  </w:style>
  <w:style w:type="paragraph" w:styleId="TOC2">
    <w:name w:val="toc 2"/>
    <w:basedOn w:val="Normal"/>
    <w:next w:val="Normal"/>
    <w:autoRedefine/>
    <w:uiPriority w:val="39"/>
    <w:semiHidden/>
    <w:unhideWhenUsed/>
    <w:rsid w:val="003F34E9"/>
    <w:pPr>
      <w:tabs>
        <w:tab w:val="left" w:pos="454"/>
        <w:tab w:val="right" w:leader="dot" w:pos="9630"/>
      </w:tabs>
      <w:spacing w:after="0" w:line="240" w:lineRule="atLeast"/>
    </w:pPr>
    <w:rPr>
      <w:rFonts w:eastAsia="Times New Roman" w:cs="Arial"/>
      <w:noProof/>
      <w:szCs w:val="20"/>
      <w:lang w:val="en-US"/>
    </w:rPr>
  </w:style>
  <w:style w:type="paragraph" w:styleId="TOC3">
    <w:name w:val="toc 3"/>
    <w:basedOn w:val="Normal"/>
    <w:next w:val="Normal"/>
    <w:autoRedefine/>
    <w:uiPriority w:val="39"/>
    <w:semiHidden/>
    <w:unhideWhenUsed/>
    <w:rsid w:val="003F34E9"/>
    <w:pPr>
      <w:tabs>
        <w:tab w:val="left" w:pos="567"/>
        <w:tab w:val="right" w:leader="dot" w:pos="9630"/>
      </w:tabs>
      <w:spacing w:after="0" w:line="240" w:lineRule="atLeast"/>
    </w:pPr>
    <w:rPr>
      <w:rFonts w:eastAsia="Times New Roman" w:cs="Arial"/>
      <w:noProof/>
      <w:szCs w:val="20"/>
      <w:lang w:val="en-US"/>
    </w:rPr>
  </w:style>
  <w:style w:type="paragraph" w:styleId="TOC4">
    <w:name w:val="toc 4"/>
    <w:basedOn w:val="Normal"/>
    <w:next w:val="Normal"/>
    <w:autoRedefine/>
    <w:uiPriority w:val="39"/>
    <w:semiHidden/>
    <w:unhideWhenUsed/>
    <w:rsid w:val="003F34E9"/>
    <w:pPr>
      <w:tabs>
        <w:tab w:val="left" w:pos="709"/>
        <w:tab w:val="right" w:leader="dot" w:pos="9628"/>
      </w:tabs>
      <w:spacing w:after="0" w:line="240" w:lineRule="atLeast"/>
    </w:pPr>
    <w:rPr>
      <w:rFonts w:eastAsia="Times New Roman" w:cs="Arial"/>
      <w:szCs w:val="24"/>
      <w:lang w:val="en-US"/>
    </w:rPr>
  </w:style>
  <w:style w:type="paragraph" w:styleId="TOC5">
    <w:name w:val="toc 5"/>
    <w:basedOn w:val="Normal"/>
    <w:next w:val="Normal"/>
    <w:autoRedefine/>
    <w:uiPriority w:val="39"/>
    <w:semiHidden/>
    <w:unhideWhenUsed/>
    <w:rsid w:val="003F34E9"/>
    <w:pPr>
      <w:spacing w:after="100" w:line="240" w:lineRule="atLeast"/>
      <w:ind w:left="960"/>
    </w:pPr>
    <w:rPr>
      <w:rFonts w:eastAsia="Times New Roman" w:cs="Arial"/>
      <w:szCs w:val="24"/>
      <w:lang w:val="en-US"/>
    </w:rPr>
  </w:style>
  <w:style w:type="character" w:customStyle="1" w:styleId="FootnoteTextChar">
    <w:name w:val="Footnote Text Char"/>
    <w:basedOn w:val="DefaultParagraphFont"/>
    <w:link w:val="FootnoteText"/>
    <w:uiPriority w:val="99"/>
    <w:semiHidden/>
    <w:rsid w:val="003F34E9"/>
    <w:rPr>
      <w:rFonts w:ascii="Arial" w:eastAsiaTheme="minorHAnsi" w:hAnsi="Arial" w:cstheme="minorBidi"/>
      <w:sz w:val="20"/>
      <w:szCs w:val="20"/>
      <w:lang w:val="it-IT"/>
    </w:rPr>
  </w:style>
  <w:style w:type="paragraph" w:styleId="Revision">
    <w:name w:val="Revision"/>
    <w:uiPriority w:val="99"/>
    <w:semiHidden/>
    <w:rsid w:val="003F34E9"/>
    <w:pPr>
      <w:spacing w:line="240" w:lineRule="auto"/>
    </w:pPr>
    <w:rPr>
      <w:rFonts w:ascii="Arial" w:hAnsi="Arial" w:cs="Arial"/>
    </w:rPr>
  </w:style>
  <w:style w:type="character" w:customStyle="1" w:styleId="ListParagraphChar">
    <w:name w:val="List Paragraph Char"/>
    <w:aliases w:val="LTP - List Char"/>
    <w:basedOn w:val="DefaultParagraphFont"/>
    <w:link w:val="ListParagraph"/>
    <w:uiPriority w:val="34"/>
    <w:locked/>
    <w:rsid w:val="003F34E9"/>
    <w:rPr>
      <w:rFonts w:ascii="Arial" w:eastAsiaTheme="minorHAnsi" w:hAnsi="Arial" w:cstheme="minorBidi"/>
      <w:szCs w:val="22"/>
      <w:lang w:val="en-GB"/>
    </w:rPr>
  </w:style>
  <w:style w:type="character" w:customStyle="1" w:styleId="DefaultChar">
    <w:name w:val="Default Char"/>
    <w:basedOn w:val="DefaultParagraphFont"/>
    <w:link w:val="Default"/>
    <w:semiHidden/>
    <w:locked/>
    <w:rsid w:val="003F34E9"/>
    <w:rPr>
      <w:rFonts w:ascii="Times New Roman" w:eastAsia="Calibri" w:hAnsi="Times New Roman"/>
      <w:color w:val="000000"/>
      <w:lang w:val="en-GB"/>
    </w:rPr>
  </w:style>
  <w:style w:type="paragraph" w:customStyle="1" w:styleId="Default">
    <w:name w:val="Default"/>
    <w:link w:val="DefaultChar"/>
    <w:rsid w:val="003F34E9"/>
    <w:pPr>
      <w:autoSpaceDE w:val="0"/>
      <w:autoSpaceDN w:val="0"/>
      <w:adjustRightInd w:val="0"/>
      <w:spacing w:line="240" w:lineRule="auto"/>
    </w:pPr>
    <w:rPr>
      <w:rFonts w:ascii="Times New Roman" w:eastAsia="Calibri" w:hAnsi="Times New Roman"/>
      <w:color w:val="000000"/>
      <w:lang w:val="en-GB"/>
    </w:rPr>
  </w:style>
  <w:style w:type="paragraph" w:customStyle="1" w:styleId="Normal1">
    <w:name w:val="Normal1"/>
    <w:rsid w:val="003F34E9"/>
    <w:pPr>
      <w:spacing w:after="200" w:line="276" w:lineRule="auto"/>
    </w:pPr>
    <w:rPr>
      <w:rFonts w:ascii="Calibri" w:eastAsia="Calibri" w:hAnsi="Calibri" w:cs="Calibri"/>
      <w:color w:val="000000"/>
      <w:sz w:val="22"/>
      <w:szCs w:val="22"/>
      <w:lang w:val="en-GB"/>
    </w:rPr>
  </w:style>
  <w:style w:type="character" w:customStyle="1" w:styleId="ESAAgreementBodyChar">
    <w:name w:val="ESA Agreement Body Char"/>
    <w:basedOn w:val="DefaultParagraphFont"/>
    <w:link w:val="ESAAgreementBody"/>
    <w:semiHidden/>
    <w:locked/>
    <w:rsid w:val="003F34E9"/>
    <w:rPr>
      <w:rFonts w:asciiTheme="minorHAnsi" w:eastAsiaTheme="minorHAnsi" w:hAnsiTheme="minorHAnsi" w:cstheme="minorBidi"/>
      <w:lang w:val="en-GB"/>
    </w:rPr>
  </w:style>
  <w:style w:type="paragraph" w:customStyle="1" w:styleId="ESAAgreementBody">
    <w:name w:val="ESA Agreement Body"/>
    <w:basedOn w:val="Normal"/>
    <w:link w:val="ESAAgreementBodyChar"/>
    <w:semiHidden/>
    <w:qFormat/>
    <w:rsid w:val="003F34E9"/>
    <w:pPr>
      <w:spacing w:after="0" w:line="240" w:lineRule="auto"/>
    </w:pPr>
    <w:rPr>
      <w:rFonts w:asciiTheme="minorHAnsi" w:hAnsiTheme="minorHAnsi"/>
      <w:szCs w:val="24"/>
    </w:rPr>
  </w:style>
  <w:style w:type="paragraph" w:customStyle="1" w:styleId="sitename0">
    <w:name w:val="sitename"/>
    <w:basedOn w:val="Normal"/>
    <w:uiPriority w:val="99"/>
    <w:semiHidden/>
    <w:rsid w:val="003F34E9"/>
    <w:pPr>
      <w:spacing w:before="227" w:after="227" w:line="400" w:lineRule="atLeast"/>
      <w:ind w:right="-57"/>
      <w:jc w:val="right"/>
    </w:pPr>
    <w:rPr>
      <w:rFonts w:ascii="NotesStyle-BoldTf" w:eastAsia="Times New Roman" w:hAnsi="NotesStyle-BoldTf" w:cs="Arial"/>
      <w:noProof/>
      <w:color w:val="98979C"/>
      <w:sz w:val="16"/>
      <w:szCs w:val="40"/>
    </w:rPr>
  </w:style>
  <w:style w:type="character" w:customStyle="1" w:styleId="Style3Char">
    <w:name w:val="Style3 Char"/>
    <w:basedOn w:val="DefaultChar"/>
    <w:link w:val="Style3"/>
    <w:uiPriority w:val="99"/>
    <w:semiHidden/>
    <w:locked/>
    <w:rsid w:val="003F34E9"/>
    <w:rPr>
      <w:rFonts w:ascii="Times New Roman" w:eastAsia="Calibri" w:hAnsi="Times New Roman"/>
      <w:color w:val="000000"/>
      <w:lang w:val="en-GB"/>
    </w:rPr>
  </w:style>
  <w:style w:type="paragraph" w:customStyle="1" w:styleId="Style3">
    <w:name w:val="Style3"/>
    <w:basedOn w:val="Default"/>
    <w:link w:val="Style3Char"/>
    <w:uiPriority w:val="99"/>
    <w:semiHidden/>
    <w:qFormat/>
    <w:rsid w:val="003F34E9"/>
    <w:pPr>
      <w:ind w:left="1560" w:hanging="567"/>
      <w:jc w:val="both"/>
    </w:pPr>
  </w:style>
  <w:style w:type="character" w:customStyle="1" w:styleId="Style4Char">
    <w:name w:val="Style4 Char"/>
    <w:basedOn w:val="ListParagraphChar"/>
    <w:link w:val="Style4"/>
    <w:semiHidden/>
    <w:locked/>
    <w:rsid w:val="003F34E9"/>
    <w:rPr>
      <w:rFonts w:ascii="Arial" w:eastAsiaTheme="minorHAnsi" w:hAnsi="Arial" w:cstheme="minorBidi"/>
      <w:szCs w:val="22"/>
      <w:lang w:val="en-GB"/>
    </w:rPr>
  </w:style>
  <w:style w:type="paragraph" w:customStyle="1" w:styleId="Style4">
    <w:name w:val="Style4"/>
    <w:basedOn w:val="ListParagraph"/>
    <w:link w:val="Style4Char"/>
    <w:semiHidden/>
    <w:qFormat/>
    <w:rsid w:val="003F34E9"/>
    <w:pPr>
      <w:spacing w:after="0" w:line="240" w:lineRule="atLeast"/>
      <w:jc w:val="both"/>
    </w:pPr>
  </w:style>
  <w:style w:type="character" w:customStyle="1" w:styleId="Style5Char">
    <w:name w:val="Style5 Char"/>
    <w:basedOn w:val="ListParagraphChar"/>
    <w:link w:val="Style5"/>
    <w:uiPriority w:val="99"/>
    <w:semiHidden/>
    <w:locked/>
    <w:rsid w:val="003F34E9"/>
    <w:rPr>
      <w:rFonts w:ascii="Arial" w:eastAsiaTheme="minorHAnsi" w:hAnsi="Arial" w:cstheme="minorBidi"/>
      <w:szCs w:val="22"/>
      <w:lang w:val="en-GB"/>
    </w:rPr>
  </w:style>
  <w:style w:type="paragraph" w:customStyle="1" w:styleId="Style5">
    <w:name w:val="Style5"/>
    <w:basedOn w:val="ListParagraph"/>
    <w:link w:val="Style5Char"/>
    <w:autoRedefine/>
    <w:uiPriority w:val="99"/>
    <w:semiHidden/>
    <w:qFormat/>
    <w:rsid w:val="003F34E9"/>
    <w:pPr>
      <w:numPr>
        <w:numId w:val="18"/>
      </w:numPr>
      <w:spacing w:after="0" w:line="240" w:lineRule="atLeast"/>
      <w:contextualSpacing w:val="0"/>
      <w:jc w:val="both"/>
    </w:pPr>
  </w:style>
  <w:style w:type="character" w:customStyle="1" w:styleId="Style6Char">
    <w:name w:val="Style6 Char"/>
    <w:basedOn w:val="Style4Char"/>
    <w:link w:val="Style6"/>
    <w:uiPriority w:val="99"/>
    <w:semiHidden/>
    <w:locked/>
    <w:rsid w:val="003F34E9"/>
    <w:rPr>
      <w:rFonts w:ascii="Arial" w:eastAsiaTheme="minorHAnsi" w:hAnsi="Arial" w:cstheme="minorBidi"/>
      <w:szCs w:val="22"/>
      <w:lang w:val="en-GB"/>
    </w:rPr>
  </w:style>
  <w:style w:type="paragraph" w:customStyle="1" w:styleId="Style6">
    <w:name w:val="Style6"/>
    <w:basedOn w:val="Style4"/>
    <w:link w:val="Style6Char"/>
    <w:autoRedefine/>
    <w:uiPriority w:val="99"/>
    <w:semiHidden/>
    <w:rsid w:val="003F34E9"/>
    <w:pPr>
      <w:numPr>
        <w:numId w:val="19"/>
      </w:numPr>
      <w:ind w:right="567"/>
    </w:pPr>
  </w:style>
  <w:style w:type="character" w:customStyle="1" w:styleId="Style7Char">
    <w:name w:val="Style7 Char"/>
    <w:basedOn w:val="Style4Char"/>
    <w:link w:val="Style7"/>
    <w:uiPriority w:val="99"/>
    <w:semiHidden/>
    <w:locked/>
    <w:rsid w:val="003F34E9"/>
    <w:rPr>
      <w:rFonts w:ascii="Arial" w:eastAsiaTheme="minorHAnsi" w:hAnsi="Arial" w:cstheme="minorBidi"/>
      <w:szCs w:val="22"/>
      <w:lang w:val="en-GB"/>
    </w:rPr>
  </w:style>
  <w:style w:type="paragraph" w:customStyle="1" w:styleId="Style7">
    <w:name w:val="Style7"/>
    <w:basedOn w:val="Style4"/>
    <w:link w:val="Style7Char"/>
    <w:uiPriority w:val="99"/>
    <w:semiHidden/>
    <w:qFormat/>
    <w:rsid w:val="003F34E9"/>
    <w:pPr>
      <w:numPr>
        <w:numId w:val="20"/>
      </w:numPr>
    </w:pPr>
  </w:style>
  <w:style w:type="character" w:customStyle="1" w:styleId="Style8Char">
    <w:name w:val="Style8 Char"/>
    <w:basedOn w:val="ListParagraphChar"/>
    <w:link w:val="Style8"/>
    <w:uiPriority w:val="99"/>
    <w:semiHidden/>
    <w:locked/>
    <w:rsid w:val="003F34E9"/>
    <w:rPr>
      <w:rFonts w:ascii="Arial" w:eastAsiaTheme="minorHAnsi" w:hAnsi="Arial" w:cstheme="minorBidi"/>
      <w:szCs w:val="22"/>
      <w:lang w:val="en-GB"/>
    </w:rPr>
  </w:style>
  <w:style w:type="paragraph" w:customStyle="1" w:styleId="Style8">
    <w:name w:val="Style8"/>
    <w:basedOn w:val="ListParagraph"/>
    <w:link w:val="Style8Char"/>
    <w:uiPriority w:val="99"/>
    <w:semiHidden/>
    <w:qFormat/>
    <w:rsid w:val="003F34E9"/>
    <w:pPr>
      <w:numPr>
        <w:numId w:val="21"/>
      </w:numPr>
      <w:spacing w:after="0" w:line="240" w:lineRule="atLeast"/>
      <w:contextualSpacing w:val="0"/>
      <w:jc w:val="both"/>
    </w:pPr>
  </w:style>
  <w:style w:type="character" w:customStyle="1" w:styleId="Style9Char">
    <w:name w:val="Style9 Char"/>
    <w:basedOn w:val="ListParagraphChar"/>
    <w:link w:val="Style9"/>
    <w:uiPriority w:val="99"/>
    <w:semiHidden/>
    <w:locked/>
    <w:rsid w:val="003F34E9"/>
    <w:rPr>
      <w:rFonts w:ascii="Arial" w:eastAsiaTheme="minorHAnsi" w:hAnsi="Arial" w:cstheme="minorBidi"/>
      <w:szCs w:val="22"/>
      <w:lang w:val="en-GB"/>
    </w:rPr>
  </w:style>
  <w:style w:type="paragraph" w:customStyle="1" w:styleId="Style9">
    <w:name w:val="Style9"/>
    <w:basedOn w:val="ListParagraph"/>
    <w:link w:val="Style9Char"/>
    <w:uiPriority w:val="99"/>
    <w:semiHidden/>
    <w:qFormat/>
    <w:rsid w:val="003F34E9"/>
    <w:pPr>
      <w:numPr>
        <w:ilvl w:val="1"/>
        <w:numId w:val="22"/>
      </w:numPr>
      <w:tabs>
        <w:tab w:val="left" w:pos="1985"/>
      </w:tabs>
      <w:spacing w:after="0" w:line="240" w:lineRule="atLeast"/>
      <w:ind w:left="1560" w:hanging="142"/>
      <w:jc w:val="both"/>
    </w:pPr>
  </w:style>
  <w:style w:type="character" w:customStyle="1" w:styleId="Style10Char">
    <w:name w:val="Style10 Char"/>
    <w:basedOn w:val="DefaultParagraphFont"/>
    <w:link w:val="Style10"/>
    <w:semiHidden/>
    <w:locked/>
    <w:rsid w:val="003F34E9"/>
    <w:rPr>
      <w:lang w:val="en-GB"/>
    </w:rPr>
  </w:style>
  <w:style w:type="paragraph" w:customStyle="1" w:styleId="Style10">
    <w:name w:val="Style10"/>
    <w:basedOn w:val="Normal"/>
    <w:link w:val="Style10Char"/>
    <w:semiHidden/>
    <w:qFormat/>
    <w:rsid w:val="003F34E9"/>
    <w:pPr>
      <w:spacing w:after="0" w:line="240" w:lineRule="atLeast"/>
      <w:ind w:left="1134" w:hanging="1134"/>
      <w:jc w:val="both"/>
    </w:pPr>
    <w:rPr>
      <w:rFonts w:ascii="Georgia" w:eastAsia="Times New Roman" w:hAnsi="Georgia" w:cs="Times New Roman"/>
      <w:szCs w:val="24"/>
    </w:rPr>
  </w:style>
  <w:style w:type="character" w:customStyle="1" w:styleId="Style11Char">
    <w:name w:val="Style11 Char"/>
    <w:basedOn w:val="DefaultParagraphFont"/>
    <w:link w:val="Style11"/>
    <w:semiHidden/>
    <w:locked/>
    <w:rsid w:val="003F34E9"/>
    <w:rPr>
      <w:lang w:val="en-GB"/>
    </w:rPr>
  </w:style>
  <w:style w:type="paragraph" w:customStyle="1" w:styleId="Style11">
    <w:name w:val="Style11"/>
    <w:basedOn w:val="Normal"/>
    <w:link w:val="Style11Char"/>
    <w:semiHidden/>
    <w:qFormat/>
    <w:rsid w:val="003F34E9"/>
    <w:pPr>
      <w:spacing w:after="0" w:line="240" w:lineRule="atLeast"/>
      <w:jc w:val="both"/>
    </w:pPr>
    <w:rPr>
      <w:rFonts w:ascii="Georgia" w:eastAsia="Times New Roman" w:hAnsi="Georgia" w:cs="Times New Roman"/>
      <w:szCs w:val="24"/>
    </w:rPr>
  </w:style>
  <w:style w:type="character" w:customStyle="1" w:styleId="Data">
    <w:name w:val="Data"/>
    <w:basedOn w:val="DefaultParagraphFont"/>
    <w:uiPriority w:val="19"/>
    <w:qFormat/>
    <w:rsid w:val="003F34E9"/>
    <w:rPr>
      <w:rFonts w:ascii="Georgia" w:hAnsi="Georgia" w:hint="default"/>
      <w:b w:val="0"/>
      <w:bCs w:val="0"/>
      <w:sz w:val="18"/>
    </w:rPr>
  </w:style>
  <w:style w:type="character" w:customStyle="1" w:styleId="st">
    <w:name w:val="st"/>
    <w:basedOn w:val="DefaultParagraphFont"/>
    <w:rsid w:val="003F34E9"/>
  </w:style>
  <w:style w:type="character" w:customStyle="1" w:styleId="None">
    <w:name w:val="None"/>
    <w:rsid w:val="003F34E9"/>
  </w:style>
  <w:style w:type="character" w:customStyle="1" w:styleId="Hyperlink1">
    <w:name w:val="Hyperlink.1"/>
    <w:basedOn w:val="None"/>
    <w:rsid w:val="003F34E9"/>
    <w:rPr>
      <w:lang w:val="en-US"/>
    </w:rPr>
  </w:style>
  <w:style w:type="numbering" w:customStyle="1" w:styleId="ImportedStyle37">
    <w:name w:val="Imported Style 37"/>
    <w:rsid w:val="003F34E9"/>
    <w:pPr>
      <w:numPr>
        <w:numId w:val="24"/>
      </w:numPr>
    </w:pPr>
  </w:style>
  <w:style w:type="numbering" w:customStyle="1" w:styleId="ImportedStyle39">
    <w:name w:val="Imported Style 39"/>
    <w:rsid w:val="003F34E9"/>
    <w:pPr>
      <w:numPr>
        <w:numId w:val="25"/>
      </w:numPr>
    </w:pPr>
  </w:style>
  <w:style w:type="numbering" w:customStyle="1" w:styleId="ImportedStyle14">
    <w:name w:val="Imported Style 14"/>
    <w:rsid w:val="003F34E9"/>
    <w:pPr>
      <w:numPr>
        <w:numId w:val="26"/>
      </w:numPr>
    </w:pPr>
  </w:style>
  <w:style w:type="numbering" w:customStyle="1" w:styleId="ImportedStyle10">
    <w:name w:val="Imported Style 10"/>
    <w:rsid w:val="003F34E9"/>
    <w:pPr>
      <w:numPr>
        <w:numId w:val="27"/>
      </w:numPr>
    </w:pPr>
  </w:style>
  <w:style w:type="numbering" w:customStyle="1" w:styleId="ImportedStyle5">
    <w:name w:val="Imported Style 5"/>
    <w:rsid w:val="003F34E9"/>
    <w:pPr>
      <w:numPr>
        <w:numId w:val="28"/>
      </w:numPr>
    </w:pPr>
  </w:style>
  <w:style w:type="numbering" w:customStyle="1" w:styleId="ImportedStyle38">
    <w:name w:val="Imported Style 38"/>
    <w:rsid w:val="003F34E9"/>
    <w:pPr>
      <w:numPr>
        <w:numId w:val="29"/>
      </w:numPr>
    </w:pPr>
  </w:style>
  <w:style w:type="paragraph" w:customStyle="1" w:styleId="Style12">
    <w:name w:val="Style12"/>
    <w:basedOn w:val="Style3"/>
    <w:link w:val="Style12Char"/>
    <w:qFormat/>
    <w:rsid w:val="00BB1CD4"/>
    <w:pPr>
      <w:numPr>
        <w:numId w:val="23"/>
      </w:numPr>
    </w:pPr>
    <w:rPr>
      <w:rFonts w:ascii="Arial" w:hAnsi="Arial" w:cs="Arial"/>
    </w:rPr>
  </w:style>
  <w:style w:type="paragraph" w:customStyle="1" w:styleId="Style13">
    <w:name w:val="Style13"/>
    <w:basedOn w:val="Heading1"/>
    <w:link w:val="Style13Char"/>
    <w:qFormat/>
    <w:rsid w:val="003B341A"/>
    <w:pPr>
      <w:keepNext w:val="0"/>
      <w:keepLines w:val="0"/>
      <w:numPr>
        <w:ilvl w:val="1"/>
        <w:numId w:val="30"/>
      </w:numPr>
      <w:spacing w:after="240" w:line="240" w:lineRule="auto"/>
    </w:pPr>
    <w:rPr>
      <w:rFonts w:cs="Arial"/>
      <w:b/>
      <w:color w:val="auto"/>
      <w:sz w:val="24"/>
      <w:szCs w:val="24"/>
    </w:rPr>
  </w:style>
  <w:style w:type="character" w:customStyle="1" w:styleId="Style12Char">
    <w:name w:val="Style12 Char"/>
    <w:basedOn w:val="Style3Char"/>
    <w:link w:val="Style12"/>
    <w:rsid w:val="00BB1CD4"/>
    <w:rPr>
      <w:rFonts w:ascii="Arial" w:eastAsia="Calibri" w:hAnsi="Arial" w:cs="Arial"/>
      <w:color w:val="000000"/>
      <w:lang w:val="en-GB"/>
    </w:rPr>
  </w:style>
  <w:style w:type="character" w:customStyle="1" w:styleId="Style13Char">
    <w:name w:val="Style13 Char"/>
    <w:basedOn w:val="Heading1Char"/>
    <w:link w:val="Style13"/>
    <w:rsid w:val="003B341A"/>
    <w:rPr>
      <w:rFonts w:ascii="Arial" w:eastAsiaTheme="majorEastAsia" w:hAnsi="Arial" w:cs="Arial"/>
      <w:b/>
      <w:color w:val="43A989"/>
      <w:sz w:val="32"/>
      <w:szCs w:val="32"/>
      <w:lang w:val="en-GB"/>
    </w:rPr>
  </w:style>
  <w:style w:type="table" w:customStyle="1" w:styleId="TableGrid1">
    <w:name w:val="Table Grid1"/>
    <w:basedOn w:val="TableNormal"/>
    <w:next w:val="TableGrid"/>
    <w:uiPriority w:val="59"/>
    <w:rsid w:val="002E55B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6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72739">
      <w:bodyDiv w:val="1"/>
      <w:marLeft w:val="0"/>
      <w:marRight w:val="0"/>
      <w:marTop w:val="0"/>
      <w:marBottom w:val="0"/>
      <w:divBdr>
        <w:top w:val="none" w:sz="0" w:space="0" w:color="auto"/>
        <w:left w:val="none" w:sz="0" w:space="0" w:color="auto"/>
        <w:bottom w:val="none" w:sz="0" w:space="0" w:color="auto"/>
        <w:right w:val="none" w:sz="0" w:space="0" w:color="auto"/>
      </w:divBdr>
    </w:div>
    <w:div w:id="760492494">
      <w:bodyDiv w:val="1"/>
      <w:marLeft w:val="0"/>
      <w:marRight w:val="0"/>
      <w:marTop w:val="0"/>
      <w:marBottom w:val="0"/>
      <w:divBdr>
        <w:top w:val="none" w:sz="0" w:space="0" w:color="auto"/>
        <w:left w:val="none" w:sz="0" w:space="0" w:color="auto"/>
        <w:bottom w:val="none" w:sz="0" w:space="0" w:color="auto"/>
        <w:right w:val="none" w:sz="0" w:space="0" w:color="auto"/>
      </w:divBdr>
    </w:div>
    <w:div w:id="926769200">
      <w:bodyDiv w:val="1"/>
      <w:marLeft w:val="0"/>
      <w:marRight w:val="0"/>
      <w:marTop w:val="0"/>
      <w:marBottom w:val="0"/>
      <w:divBdr>
        <w:top w:val="none" w:sz="0" w:space="0" w:color="auto"/>
        <w:left w:val="none" w:sz="0" w:space="0" w:color="auto"/>
        <w:bottom w:val="none" w:sz="0" w:space="0" w:color="auto"/>
        <w:right w:val="none" w:sz="0" w:space="0" w:color="auto"/>
      </w:divBdr>
    </w:div>
    <w:div w:id="1115520125">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business.esa.int/news/towards-space-powered-economy-bass-conference-to-take-place-harwell-novembe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ysocka\AppData\Roaming\Microsoft\Templates\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a5559d8-75e4-42d6-9e6d-095381643e1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0BC9854A5AAF141A772A38F7D1FA510" ma:contentTypeVersion="6" ma:contentTypeDescription="Een nieuw document maken." ma:contentTypeScope="" ma:versionID="fc3becfafe046cd3afa479a0d330188d">
  <xsd:schema xmlns:xsd="http://www.w3.org/2001/XMLSchema" xmlns:xs="http://www.w3.org/2001/XMLSchema" xmlns:p="http://schemas.microsoft.com/office/2006/metadata/properties" xmlns:ns3="ea5559d8-75e4-42d6-9e6d-095381643e15" targetNamespace="http://schemas.microsoft.com/office/2006/metadata/properties" ma:root="true" ma:fieldsID="34a7a54c32592b40a9b145370b0a888f" ns3:_="">
    <xsd:import namespace="ea5559d8-75e4-42d6-9e6d-095381643e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559d8-75e4-42d6-9e6d-095381643e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171D4-0699-49AD-89ED-620ACD928196}">
  <ds:schemaRefs>
    <ds:schemaRef ds:uri="http://schemas.microsoft.com/sharepoint/v3/contenttype/forms"/>
  </ds:schemaRefs>
</ds:datastoreItem>
</file>

<file path=customXml/itemProps2.xml><?xml version="1.0" encoding="utf-8"?>
<ds:datastoreItem xmlns:ds="http://schemas.openxmlformats.org/officeDocument/2006/customXml" ds:itemID="{882B0936-7E0F-4DFB-BCED-C2DF6F1ECDD9}">
  <ds:schemaRefs>
    <ds:schemaRef ds:uri="http://purl.org/dc/elements/1.1/"/>
    <ds:schemaRef ds:uri="http://purl.org/dc/dcmitype/"/>
    <ds:schemaRef ds:uri="ea5559d8-75e4-42d6-9e6d-095381643e15"/>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BA9E2E8-D368-4162-8F59-1B8C88CD5FE1}">
  <ds:schemaRefs>
    <ds:schemaRef ds:uri="http://schemas.openxmlformats.org/officeDocument/2006/bibliography"/>
  </ds:schemaRefs>
</ds:datastoreItem>
</file>

<file path=customXml/itemProps4.xml><?xml version="1.0" encoding="utf-8"?>
<ds:datastoreItem xmlns:ds="http://schemas.openxmlformats.org/officeDocument/2006/customXml" ds:itemID="{FC9B8C0A-4827-45F4-AFD9-2BF1BFF43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559d8-75e4-42d6-9e6d-095381643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Letter</Template>
  <TotalTime>2</TotalTime>
  <Pages>11</Pages>
  <Words>2451</Words>
  <Characters>13974</Characters>
  <Application>Microsoft Office Word</Application>
  <DocSecurity>0</DocSecurity>
  <Lines>116</Lines>
  <Paragraphs>32</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Letter</vt:lpstr>
    </vt:vector>
  </TitlesOfParts>
  <Manager/>
  <Company>ESA</Company>
  <LinksUpToDate>false</LinksUpToDate>
  <CharactersWithSpaces>16393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Wysocka</dc:creator>
  <cp:keywords/>
  <dc:description/>
  <cp:lastModifiedBy>Rebecca Barnes</cp:lastModifiedBy>
  <cp:revision>2</cp:revision>
  <cp:lastPrinted>2021-05-08T17:09:00Z</cp:lastPrinted>
  <dcterms:created xsi:type="dcterms:W3CDTF">2024-11-22T15:52:00Z</dcterms:created>
  <dcterms:modified xsi:type="dcterms:W3CDTF">2024-11-22T15:52:00Z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
  </property>
  <property fmtid="{D5CDD505-2E9C-101B-9397-08002B2CF9AE}" pid="3" name="Address">
    <vt:lpwstr/>
  </property>
  <property fmtid="{D5CDD505-2E9C-101B-9397-08002B2CF9AE}" pid="4" name="Your Ref">
    <vt:lpwstr/>
  </property>
  <property fmtid="{D5CDD505-2E9C-101B-9397-08002B2CF9AE}" pid="5" name="Reference">
    <vt:lpwstr/>
  </property>
  <property fmtid="{D5CDD505-2E9C-101B-9397-08002B2CF9AE}" pid="6" name="Place">
    <vt:lpwstr>Paris</vt:lpwstr>
  </property>
  <property fmtid="{D5CDD505-2E9C-101B-9397-08002B2CF9AE}" pid="7" name="Issue Date">
    <vt:filetime>2021-04-21T22:00:00Z</vt:filetime>
  </property>
  <property fmtid="{D5CDD505-2E9C-101B-9397-08002B2CF9AE}" pid="8" name="bmsSitename">
    <vt:lpwstr>ESA HQ Bertrand</vt:lpwstr>
  </property>
  <property fmtid="{D5CDD505-2E9C-101B-9397-08002B2CF9AE}" pid="9" name="bmsAddress">
    <vt:lpwstr>24 rue du Général Bertrand_x000d_
CS 30798_x000d_
75345 Paris Cedex 7_x000d_
France</vt:lpwstr>
  </property>
  <property fmtid="{D5CDD505-2E9C-101B-9397-08002B2CF9AE}" pid="10" name="bmsPhoneFax">
    <vt:lpwstr/>
  </property>
  <property fmtid="{D5CDD505-2E9C-101B-9397-08002B2CF9AE}" pid="11" name="Recipient Tel">
    <vt:lpwstr>  </vt:lpwstr>
  </property>
  <property fmtid="{D5CDD505-2E9C-101B-9397-08002B2CF9AE}" pid="12" name="Recipient Fax">
    <vt:lpwstr>  </vt:lpwstr>
  </property>
  <property fmtid="{D5CDD505-2E9C-101B-9397-08002B2CF9AE}" pid="13" name="logo">
    <vt:lpwstr>Y</vt:lpwstr>
  </property>
  <property fmtid="{D5CDD505-2E9C-101B-9397-08002B2CF9AE}" pid="14" name="Classification">
    <vt:lpwstr>ESA UNCLASSIFIED - Releasable to the Public</vt:lpwstr>
  </property>
  <property fmtid="{D5CDD505-2E9C-101B-9397-08002B2CF9AE}" pid="15" name="ESADoctype">
    <vt:lpwstr>ESA_LETTER</vt:lpwstr>
  </property>
  <property fmtid="{D5CDD505-2E9C-101B-9397-08002B2CF9AE}" pid="16" name="PlaceDateLR">
    <vt:bool>true</vt:bool>
  </property>
  <property fmtid="{D5CDD505-2E9C-101B-9397-08002B2CF9AE}" pid="17" name="PageNos">
    <vt:bool>true</vt:bool>
  </property>
  <property fmtid="{D5CDD505-2E9C-101B-9397-08002B2CF9AE}" pid="18" name="AddComma">
    <vt:lpwstr> </vt:lpwstr>
  </property>
  <property fmtid="{D5CDD505-2E9C-101B-9397-08002B2CF9AE}" pid="19" name="ItAddComma">
    <vt:lpwstr>, </vt:lpwstr>
  </property>
  <property fmtid="{D5CDD505-2E9C-101B-9397-08002B2CF9AE}" pid="20" name="ESAVersion">
    <vt:lpwstr>Release: 5G  v1.1</vt:lpwstr>
  </property>
  <property fmtid="{D5CDD505-2E9C-101B-9397-08002B2CF9AE}" pid="21" name="Classification Caveat">
    <vt:lpwstr/>
  </property>
  <property fmtid="{D5CDD505-2E9C-101B-9397-08002B2CF9AE}" pid="22" name="Status">
    <vt:lpwstr>Draft</vt:lpwstr>
  </property>
  <property fmtid="{D5CDD505-2E9C-101B-9397-08002B2CF9AE}" pid="23" name="bmsSitename2">
    <vt:lpwstr>ESA HQ Bertrand</vt:lpwstr>
  </property>
  <property fmtid="{D5CDD505-2E9C-101B-9397-08002B2CF9AE}" pid="24" name="CAVEAT_Separator">
    <vt:lpwstr> </vt:lpwstr>
  </property>
  <property fmtid="{D5CDD505-2E9C-101B-9397-08002B2CF9AE}" pid="25" name="Organisational entity">
    <vt:lpwstr/>
  </property>
  <property fmtid="{D5CDD505-2E9C-101B-9397-08002B2CF9AE}" pid="26" name="Document Type">
    <vt:lpwstr>LE - Letter</vt:lpwstr>
  </property>
  <property fmtid="{D5CDD505-2E9C-101B-9397-08002B2CF9AE}" pid="27" name="ESA Version">
    <vt:lpwstr>Release: 5G  v1.4</vt:lpwstr>
  </property>
  <property fmtid="{D5CDD505-2E9C-101B-9397-08002B2CF9AE}" pid="28" name="Document Type Full">
    <vt:lpwstr>Letter</vt:lpwstr>
  </property>
  <property fmtid="{D5CDD505-2E9C-101B-9397-08002B2CF9AE}" pid="29" name="Issue">
    <vt:i4>0</vt:i4>
  </property>
  <property fmtid="{D5CDD505-2E9C-101B-9397-08002B2CF9AE}" pid="30" name="Revision">
    <vt:i4>0</vt:i4>
  </property>
  <property fmtid="{D5CDD505-2E9C-101B-9397-08002B2CF9AE}" pid="31" name="ContentTypeId">
    <vt:lpwstr>0x010100C0BC9854A5AAF141A772A38F7D1FA510</vt:lpwstr>
  </property>
  <property fmtid="{D5CDD505-2E9C-101B-9397-08002B2CF9AE}" pid="32" name="_dlc_DocIdItemGuid">
    <vt:lpwstr>dbee0ca5-e211-46c7-a455-6231c3ac720e</vt:lpwstr>
  </property>
</Properties>
</file>